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2807"/>
        <w:gridCol w:w="3561"/>
        <w:gridCol w:w="3486"/>
      </w:tblGrid>
      <w:tr w:rsidR="008078DC" w:rsidRPr="00A17B37" w:rsidTr="00A17B37">
        <w:tc>
          <w:tcPr>
            <w:tcW w:w="2808" w:type="dxa"/>
          </w:tcPr>
          <w:p w:rsidR="008078DC" w:rsidRPr="00A17B37" w:rsidRDefault="003004CD" w:rsidP="00A17B37">
            <w:pPr>
              <w:pStyle w:val="1"/>
              <w:jc w:val="left"/>
              <w:rPr>
                <w:rFonts w:ascii="Arial" w:hAnsi="Arial" w:cs="Arial"/>
                <w:i w:val="0"/>
              </w:rPr>
            </w:pPr>
            <w:r>
              <w:rPr>
                <w:rFonts w:ascii="Arial" w:hAnsi="Arial" w:cs="Arial"/>
                <w:i w:val="0"/>
                <w:noProof/>
                <w:lang w:val="ru-RU"/>
              </w:rPr>
              <w:drawing>
                <wp:inline distT="0" distB="0" distL="0" distR="0">
                  <wp:extent cx="1600200" cy="781050"/>
                  <wp:effectExtent l="19050" t="0" r="0" b="0"/>
                  <wp:docPr id="1" name="Рисунок 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8"/>
                          <a:srcRect/>
                          <a:stretch>
                            <a:fillRect/>
                          </a:stretch>
                        </pic:blipFill>
                        <pic:spPr bwMode="auto">
                          <a:xfrm>
                            <a:off x="0" y="0"/>
                            <a:ext cx="1600200" cy="781050"/>
                          </a:xfrm>
                          <a:prstGeom prst="rect">
                            <a:avLst/>
                          </a:prstGeom>
                          <a:noFill/>
                          <a:ln w="9525">
                            <a:noFill/>
                            <a:miter lim="800000"/>
                            <a:headEnd/>
                            <a:tailEnd/>
                          </a:ln>
                        </pic:spPr>
                      </pic:pic>
                    </a:graphicData>
                  </a:graphic>
                </wp:inline>
              </w:drawing>
            </w:r>
          </w:p>
        </w:tc>
        <w:tc>
          <w:tcPr>
            <w:tcW w:w="3596" w:type="dxa"/>
            <w:vAlign w:val="center"/>
          </w:tcPr>
          <w:p w:rsidR="008078DC" w:rsidRPr="00A17B37" w:rsidRDefault="008078DC" w:rsidP="00A17B37">
            <w:pPr>
              <w:pStyle w:val="1"/>
              <w:jc w:val="left"/>
              <w:rPr>
                <w:rFonts w:ascii="Arial" w:hAnsi="Arial" w:cs="Arial"/>
                <w:i w:val="0"/>
              </w:rPr>
            </w:pPr>
            <w:r>
              <w:object w:dxaOrig="8670" w:dyaOrig="6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pt;height:44.8pt" o:ole="">
                  <v:imagedata r:id="rId9" o:title=""/>
                </v:shape>
                <o:OLEObject Type="Embed" ProgID="PBrush" ShapeID="_x0000_i1025" DrawAspect="Content" ObjectID="_1590845206" r:id="rId10"/>
              </w:object>
            </w:r>
          </w:p>
        </w:tc>
        <w:tc>
          <w:tcPr>
            <w:tcW w:w="3450" w:type="dxa"/>
            <w:vAlign w:val="center"/>
          </w:tcPr>
          <w:p w:rsidR="008078DC" w:rsidRPr="00A17B37" w:rsidRDefault="003004CD" w:rsidP="00A17B37">
            <w:pPr>
              <w:pStyle w:val="1"/>
              <w:jc w:val="left"/>
              <w:rPr>
                <w:rFonts w:ascii="Arial" w:hAnsi="Arial" w:cs="Arial"/>
                <w:i w:val="0"/>
              </w:rPr>
            </w:pPr>
            <w:r>
              <w:rPr>
                <w:rFonts w:ascii="Arial" w:hAnsi="Arial" w:cs="Arial"/>
                <w:i w:val="0"/>
                <w:noProof/>
                <w:lang w:val="ru-RU"/>
              </w:rPr>
              <w:drawing>
                <wp:inline distT="0" distB="0" distL="0" distR="0">
                  <wp:extent cx="2051050" cy="628650"/>
                  <wp:effectExtent l="1905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051050" cy="628650"/>
                          </a:xfrm>
                          <a:prstGeom prst="rect">
                            <a:avLst/>
                          </a:prstGeom>
                          <a:noFill/>
                          <a:ln w="9525">
                            <a:noFill/>
                            <a:miter lim="800000"/>
                            <a:headEnd/>
                            <a:tailEnd/>
                          </a:ln>
                        </pic:spPr>
                      </pic:pic>
                    </a:graphicData>
                  </a:graphic>
                </wp:inline>
              </w:drawing>
            </w:r>
          </w:p>
        </w:tc>
      </w:tr>
    </w:tbl>
    <w:p w:rsidR="00FA21FF" w:rsidRPr="008078DC" w:rsidRDefault="00FA21FF" w:rsidP="00FA21FF">
      <w:pPr>
        <w:pStyle w:val="1"/>
        <w:jc w:val="left"/>
        <w:rPr>
          <w:rFonts w:ascii="Arial" w:hAnsi="Arial" w:cs="Arial"/>
          <w:i w:val="0"/>
          <w:lang w:val="ru-RU"/>
        </w:rPr>
      </w:pPr>
      <w:r w:rsidRPr="008078DC">
        <w:rPr>
          <w:rFonts w:ascii="Arial" w:hAnsi="Arial" w:cs="Arial"/>
          <w:i w:val="0"/>
          <w:lang w:val="ru-RU"/>
        </w:rPr>
        <w:t xml:space="preserve">    </w:t>
      </w:r>
      <w:r w:rsidR="008078DC" w:rsidRPr="008078DC">
        <w:rPr>
          <w:rFonts w:ascii="Arial" w:hAnsi="Arial" w:cs="Arial"/>
          <w:i w:val="0"/>
        </w:rPr>
        <w:t xml:space="preserve">      </w:t>
      </w:r>
      <w:r w:rsidRPr="008078DC">
        <w:rPr>
          <w:rFonts w:ascii="Arial" w:hAnsi="Arial" w:cs="Arial"/>
          <w:i w:val="0"/>
          <w:lang w:val="ru-RU"/>
        </w:rPr>
        <w:t xml:space="preserve"> </w:t>
      </w:r>
    </w:p>
    <w:p w:rsidR="00FA21FF" w:rsidRPr="008078DC" w:rsidRDefault="00FA21FF" w:rsidP="00FA21FF">
      <w:pPr>
        <w:rPr>
          <w:rFonts w:ascii="Arial" w:hAnsi="Arial" w:cs="Arial"/>
          <w:b/>
          <w:bCs/>
          <w:sz w:val="28"/>
        </w:rPr>
      </w:pPr>
    </w:p>
    <w:p w:rsidR="00FA21FF" w:rsidRPr="00BC4910" w:rsidRDefault="004D4DFB" w:rsidP="004D4DFB">
      <w:pPr>
        <w:jc w:val="center"/>
        <w:rPr>
          <w:rFonts w:ascii="Arial" w:hAnsi="Arial" w:cs="Arial"/>
          <w:bCs/>
          <w:sz w:val="36"/>
          <w:szCs w:val="36"/>
        </w:rPr>
      </w:pPr>
      <w:r>
        <w:rPr>
          <w:rFonts w:ascii="Arial" w:hAnsi="Arial" w:cs="Arial"/>
          <w:bCs/>
          <w:sz w:val="36"/>
          <w:szCs w:val="36"/>
        </w:rPr>
        <w:t>П</w:t>
      </w:r>
      <w:r w:rsidR="00FA21FF" w:rsidRPr="00692B11">
        <w:rPr>
          <w:rFonts w:ascii="Arial" w:hAnsi="Arial" w:cs="Arial"/>
          <w:bCs/>
          <w:sz w:val="36"/>
          <w:szCs w:val="36"/>
        </w:rPr>
        <w:t>ромышле</w:t>
      </w:r>
      <w:r>
        <w:rPr>
          <w:rFonts w:ascii="Arial" w:hAnsi="Arial" w:cs="Arial"/>
          <w:bCs/>
          <w:sz w:val="36"/>
          <w:szCs w:val="36"/>
        </w:rPr>
        <w:t>нный газовый воздухонагреватель</w:t>
      </w:r>
      <w:r w:rsidRPr="004D4DFB">
        <w:rPr>
          <w:rFonts w:ascii="Arial" w:hAnsi="Arial" w:cs="Arial"/>
          <w:bCs/>
          <w:sz w:val="36"/>
          <w:szCs w:val="36"/>
        </w:rPr>
        <w:t xml:space="preserve"> </w:t>
      </w:r>
      <w:r>
        <w:rPr>
          <w:rFonts w:ascii="Arial" w:hAnsi="Arial" w:cs="Arial"/>
          <w:bCs/>
          <w:sz w:val="36"/>
          <w:szCs w:val="36"/>
        </w:rPr>
        <w:t>(</w:t>
      </w:r>
      <w:proofErr w:type="spellStart"/>
      <w:r>
        <w:rPr>
          <w:rFonts w:ascii="Arial" w:hAnsi="Arial" w:cs="Arial"/>
          <w:bCs/>
          <w:sz w:val="36"/>
          <w:szCs w:val="36"/>
        </w:rPr>
        <w:t>фурнас</w:t>
      </w:r>
      <w:proofErr w:type="spellEnd"/>
      <w:r>
        <w:rPr>
          <w:rFonts w:ascii="Arial" w:hAnsi="Arial" w:cs="Arial"/>
          <w:bCs/>
          <w:sz w:val="36"/>
          <w:szCs w:val="36"/>
        </w:rPr>
        <w:t>)</w:t>
      </w:r>
    </w:p>
    <w:p w:rsidR="008078DC" w:rsidRPr="008078DC" w:rsidRDefault="008078DC" w:rsidP="004D4DFB">
      <w:pPr>
        <w:jc w:val="center"/>
        <w:rPr>
          <w:rFonts w:ascii="Arial" w:hAnsi="Arial" w:cs="Arial"/>
          <w:bCs/>
          <w:sz w:val="36"/>
          <w:szCs w:val="36"/>
        </w:rPr>
      </w:pPr>
      <w:proofErr w:type="spellStart"/>
      <w:r>
        <w:rPr>
          <w:rFonts w:ascii="Arial" w:hAnsi="Arial" w:cs="Arial"/>
          <w:bCs/>
          <w:sz w:val="36"/>
          <w:szCs w:val="36"/>
        </w:rPr>
        <w:t>рекуперационного</w:t>
      </w:r>
      <w:proofErr w:type="spellEnd"/>
      <w:r>
        <w:rPr>
          <w:rFonts w:ascii="Arial" w:hAnsi="Arial" w:cs="Arial"/>
          <w:bCs/>
          <w:sz w:val="36"/>
          <w:szCs w:val="36"/>
        </w:rPr>
        <w:t xml:space="preserve"> типа</w:t>
      </w:r>
    </w:p>
    <w:p w:rsidR="00FA21FF" w:rsidRPr="00BA38FD" w:rsidRDefault="00FA21FF" w:rsidP="00FA21FF">
      <w:pPr>
        <w:rPr>
          <w:rFonts w:ascii="Arial" w:hAnsi="Arial" w:cs="Arial"/>
          <w:bCs/>
          <w:sz w:val="28"/>
        </w:rPr>
      </w:pPr>
    </w:p>
    <w:p w:rsidR="00423B5D" w:rsidRPr="00BA38FD" w:rsidRDefault="00423B5D" w:rsidP="00FA21FF">
      <w:pPr>
        <w:jc w:val="center"/>
        <w:rPr>
          <w:rFonts w:ascii="Arial" w:hAnsi="Arial" w:cs="Arial"/>
          <w:bCs/>
        </w:rPr>
      </w:pPr>
    </w:p>
    <w:p w:rsidR="00FA21FF" w:rsidRPr="00FA21FF" w:rsidRDefault="00FA21FF" w:rsidP="00DA63A8">
      <w:pPr>
        <w:rPr>
          <w:rFonts w:ascii="Arial" w:hAnsi="Arial" w:cs="Arial"/>
          <w:b/>
          <w:bCs/>
        </w:rPr>
      </w:pPr>
    </w:p>
    <w:p w:rsidR="00FA21FF" w:rsidRDefault="00E709C4" w:rsidP="00E709C4">
      <w:pPr>
        <w:jc w:val="center"/>
        <w:rPr>
          <w:rFonts w:ascii="Arial" w:hAnsi="Arial" w:cs="Arial"/>
          <w:bCs/>
          <w:sz w:val="44"/>
          <w:szCs w:val="44"/>
        </w:rPr>
      </w:pPr>
      <w:r w:rsidRPr="00E709C4">
        <w:rPr>
          <w:rFonts w:ascii="Arial" w:hAnsi="Arial" w:cs="Arial"/>
          <w:bCs/>
          <w:sz w:val="44"/>
          <w:szCs w:val="44"/>
        </w:rPr>
        <w:t>П</w:t>
      </w:r>
      <w:r>
        <w:rPr>
          <w:rFonts w:ascii="Arial" w:hAnsi="Arial" w:cs="Arial"/>
          <w:bCs/>
          <w:sz w:val="44"/>
          <w:szCs w:val="44"/>
        </w:rPr>
        <w:t>аспорт</w:t>
      </w:r>
    </w:p>
    <w:p w:rsidR="004D4DFB" w:rsidRDefault="004D4DFB" w:rsidP="00E709C4">
      <w:pPr>
        <w:jc w:val="center"/>
        <w:rPr>
          <w:rFonts w:ascii="Arial" w:hAnsi="Arial" w:cs="Arial"/>
          <w:bCs/>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326"/>
      </w:tblGrid>
      <w:tr w:rsidR="004D4DFB" w:rsidRPr="00A17B37" w:rsidTr="00A17B37">
        <w:tc>
          <w:tcPr>
            <w:tcW w:w="3528" w:type="dxa"/>
          </w:tcPr>
          <w:p w:rsidR="004D4DFB" w:rsidRPr="00A17B37" w:rsidRDefault="004D4DFB" w:rsidP="004D4DFB">
            <w:pPr>
              <w:rPr>
                <w:rFonts w:ascii="Arial" w:hAnsi="Arial" w:cs="Arial"/>
                <w:bCs/>
                <w:sz w:val="28"/>
                <w:szCs w:val="28"/>
              </w:rPr>
            </w:pPr>
            <w:r w:rsidRPr="00A17B37">
              <w:rPr>
                <w:rFonts w:ascii="Arial" w:hAnsi="Arial" w:cs="Arial"/>
                <w:bCs/>
                <w:sz w:val="28"/>
                <w:szCs w:val="28"/>
              </w:rPr>
              <w:t>Модель</w:t>
            </w:r>
          </w:p>
        </w:tc>
        <w:tc>
          <w:tcPr>
            <w:tcW w:w="6326" w:type="dxa"/>
          </w:tcPr>
          <w:p w:rsidR="004D4DFB" w:rsidRPr="00A17B37" w:rsidRDefault="004D4DFB" w:rsidP="00A17B37">
            <w:pPr>
              <w:jc w:val="center"/>
              <w:rPr>
                <w:rFonts w:ascii="Arial" w:hAnsi="Arial" w:cs="Arial"/>
                <w:bCs/>
                <w:sz w:val="28"/>
                <w:szCs w:val="28"/>
              </w:rPr>
            </w:pPr>
          </w:p>
        </w:tc>
      </w:tr>
      <w:tr w:rsidR="004D4DFB" w:rsidRPr="00A17B37" w:rsidTr="00A17B37">
        <w:tc>
          <w:tcPr>
            <w:tcW w:w="3528" w:type="dxa"/>
          </w:tcPr>
          <w:p w:rsidR="004D4DFB" w:rsidRPr="00A17B37" w:rsidRDefault="004D4DFB" w:rsidP="004D4DFB">
            <w:pPr>
              <w:rPr>
                <w:rFonts w:ascii="Arial" w:hAnsi="Arial" w:cs="Arial"/>
                <w:bCs/>
                <w:sz w:val="28"/>
                <w:szCs w:val="28"/>
              </w:rPr>
            </w:pPr>
            <w:r w:rsidRPr="00A17B37">
              <w:rPr>
                <w:rFonts w:ascii="Arial" w:hAnsi="Arial" w:cs="Arial"/>
                <w:bCs/>
                <w:sz w:val="28"/>
                <w:szCs w:val="28"/>
              </w:rPr>
              <w:t>Серийный номер</w:t>
            </w:r>
          </w:p>
        </w:tc>
        <w:tc>
          <w:tcPr>
            <w:tcW w:w="6326" w:type="dxa"/>
          </w:tcPr>
          <w:p w:rsidR="004D4DFB" w:rsidRPr="00A17B37" w:rsidRDefault="004D4DFB" w:rsidP="00A17B37">
            <w:pPr>
              <w:jc w:val="center"/>
              <w:rPr>
                <w:rFonts w:ascii="Arial" w:hAnsi="Arial" w:cs="Arial"/>
                <w:bCs/>
                <w:sz w:val="28"/>
                <w:szCs w:val="28"/>
              </w:rPr>
            </w:pPr>
          </w:p>
        </w:tc>
      </w:tr>
    </w:tbl>
    <w:p w:rsidR="004D4DFB" w:rsidRDefault="004D4DFB" w:rsidP="00E709C4">
      <w:pPr>
        <w:jc w:val="center"/>
        <w:rPr>
          <w:rFonts w:ascii="Arial" w:hAnsi="Arial" w:cs="Arial"/>
          <w:bCs/>
          <w:sz w:val="44"/>
          <w:szCs w:val="44"/>
        </w:rPr>
      </w:pPr>
    </w:p>
    <w:p w:rsidR="004D4DFB" w:rsidRPr="00E71899" w:rsidRDefault="00E71899" w:rsidP="00E709C4">
      <w:pPr>
        <w:jc w:val="center"/>
        <w:rPr>
          <w:rFonts w:ascii="Arial" w:hAnsi="Arial" w:cs="Arial"/>
          <w:bCs/>
          <w:sz w:val="44"/>
          <w:szCs w:val="44"/>
        </w:rPr>
      </w:pPr>
      <w:r w:rsidRPr="00E71899">
        <w:rPr>
          <w:rFonts w:ascii="Arial" w:hAnsi="Arial" w:cs="Arial"/>
          <w:bCs/>
          <w:sz w:val="44"/>
          <w:szCs w:val="44"/>
          <w:lang w:val="en-US"/>
        </w:rPr>
        <w:t>ПАСПОРТ</w:t>
      </w:r>
    </w:p>
    <w:p w:rsidR="00423B5D" w:rsidRPr="00BC5469" w:rsidRDefault="00F35A28" w:rsidP="00423B5D">
      <w:pPr>
        <w:jc w:val="center"/>
        <w:rPr>
          <w:rFonts w:ascii="Arial" w:hAnsi="Arial" w:cs="Arial"/>
          <w:bCs/>
          <w:sz w:val="44"/>
          <w:szCs w:val="44"/>
        </w:rPr>
      </w:pPr>
      <w:r w:rsidRPr="00E71899">
        <w:rPr>
          <w:rFonts w:ascii="Arial" w:hAnsi="Arial" w:cs="Arial"/>
          <w:bCs/>
          <w:sz w:val="44"/>
          <w:szCs w:val="44"/>
        </w:rPr>
        <w:t>Руководство по эксплуатации</w:t>
      </w:r>
    </w:p>
    <w:p w:rsidR="00FA21FF" w:rsidRDefault="00FA21FF" w:rsidP="008707DE">
      <w:pPr>
        <w:rPr>
          <w:rFonts w:ascii="Arial" w:hAnsi="Arial" w:cs="Arial"/>
          <w:b/>
          <w:bCs/>
          <w:sz w:val="28"/>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17"/>
      </w:tblGrid>
      <w:tr w:rsidR="00E71899" w:rsidTr="00E71899">
        <w:tc>
          <w:tcPr>
            <w:tcW w:w="5637" w:type="dxa"/>
          </w:tcPr>
          <w:p w:rsidR="00E71899" w:rsidRDefault="00E71899" w:rsidP="008707DE">
            <w:pPr>
              <w:rPr>
                <w:rFonts w:ascii="Arial" w:hAnsi="Arial" w:cs="Arial"/>
                <w:b/>
                <w:bCs/>
                <w:sz w:val="28"/>
                <w:lang w:val="en-US"/>
              </w:rPr>
            </w:pPr>
            <w:r w:rsidRPr="00E71899">
              <w:rPr>
                <w:rFonts w:ascii="Arial" w:hAnsi="Arial" w:cs="Arial"/>
                <w:b/>
                <w:bCs/>
                <w:noProof/>
                <w:sz w:val="28"/>
              </w:rPr>
              <w:drawing>
                <wp:inline distT="0" distB="0" distL="0" distR="0">
                  <wp:extent cx="2578998" cy="317500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2581612" cy="3178219"/>
                          </a:xfrm>
                          <a:prstGeom prst="rect">
                            <a:avLst/>
                          </a:prstGeom>
                          <a:noFill/>
                          <a:ln w="9525">
                            <a:noFill/>
                            <a:miter lim="800000"/>
                            <a:headEnd/>
                            <a:tailEnd/>
                          </a:ln>
                        </pic:spPr>
                      </pic:pic>
                    </a:graphicData>
                  </a:graphic>
                </wp:inline>
              </w:drawing>
            </w:r>
          </w:p>
        </w:tc>
        <w:tc>
          <w:tcPr>
            <w:tcW w:w="4217" w:type="dxa"/>
          </w:tcPr>
          <w:p w:rsidR="00E71899" w:rsidRPr="00E71899" w:rsidRDefault="00E71899" w:rsidP="00E71899">
            <w:pPr>
              <w:rPr>
                <w:rFonts w:ascii="Arial" w:hAnsi="Arial" w:cs="Arial"/>
                <w:sz w:val="28"/>
                <w:szCs w:val="28"/>
                <w:lang w:val="en-US"/>
              </w:rPr>
            </w:pPr>
            <w:r w:rsidRPr="00E71899">
              <w:rPr>
                <w:rFonts w:ascii="Arial" w:hAnsi="Arial" w:cs="Arial"/>
                <w:lang w:val="en-US"/>
              </w:rPr>
              <w:t xml:space="preserve">                                                                                 </w:t>
            </w:r>
            <w:r w:rsidRPr="00E71899">
              <w:rPr>
                <w:rFonts w:ascii="Arial" w:hAnsi="Arial" w:cs="Arial"/>
                <w:sz w:val="28"/>
                <w:szCs w:val="28"/>
                <w:lang w:val="en-US"/>
              </w:rPr>
              <w:t xml:space="preserve"> </w:t>
            </w:r>
            <w:r w:rsidRPr="008707DE">
              <w:rPr>
                <w:rFonts w:ascii="Arial" w:hAnsi="Arial" w:cs="Arial"/>
                <w:sz w:val="28"/>
                <w:szCs w:val="28"/>
              </w:rPr>
              <w:t>Для</w:t>
            </w:r>
            <w:r w:rsidRPr="00E71899">
              <w:rPr>
                <w:rFonts w:ascii="Arial" w:hAnsi="Arial" w:cs="Arial"/>
                <w:sz w:val="28"/>
                <w:szCs w:val="28"/>
                <w:lang w:val="en-US"/>
              </w:rPr>
              <w:t xml:space="preserve"> </w:t>
            </w:r>
            <w:r w:rsidRPr="008707DE">
              <w:rPr>
                <w:rFonts w:ascii="Arial" w:hAnsi="Arial" w:cs="Arial"/>
                <w:sz w:val="28"/>
                <w:szCs w:val="28"/>
              </w:rPr>
              <w:t>моделей</w:t>
            </w:r>
            <w:r w:rsidRPr="00E71899">
              <w:rPr>
                <w:rFonts w:ascii="Arial" w:hAnsi="Arial" w:cs="Arial"/>
                <w:sz w:val="28"/>
                <w:szCs w:val="28"/>
                <w:lang w:val="en-US"/>
              </w:rPr>
              <w:t>:</w:t>
            </w:r>
          </w:p>
          <w:p w:rsidR="00E71899" w:rsidRPr="00E71899" w:rsidRDefault="00E71899" w:rsidP="00E71899">
            <w:pPr>
              <w:rPr>
                <w:rFonts w:ascii="Arial" w:hAnsi="Arial" w:cs="Arial"/>
                <w:lang w:val="en-US"/>
              </w:rPr>
            </w:pPr>
          </w:p>
          <w:tbl>
            <w:tblPr>
              <w:tblW w:w="1680" w:type="dxa"/>
              <w:tblInd w:w="2252" w:type="dxa"/>
              <w:tblLook w:val="0000" w:firstRow="0" w:lastRow="0" w:firstColumn="0" w:lastColumn="0" w:noHBand="0" w:noVBand="0"/>
            </w:tblPr>
            <w:tblGrid>
              <w:gridCol w:w="1680"/>
            </w:tblGrid>
            <w:tr w:rsidR="00E71899" w:rsidRPr="00E71899" w:rsidTr="00E71899">
              <w:tc>
                <w:tcPr>
                  <w:tcW w:w="1680" w:type="dxa"/>
                  <w:shd w:val="clear" w:color="auto" w:fill="auto"/>
                </w:tcPr>
                <w:p w:rsidR="00E71899" w:rsidRPr="00E71899" w:rsidRDefault="00E71899" w:rsidP="00B61B45">
                  <w:pPr>
                    <w:rPr>
                      <w:rFonts w:ascii="Arial" w:hAnsi="Arial" w:cs="Arial"/>
                      <w:sz w:val="28"/>
                      <w:szCs w:val="28"/>
                      <w:lang w:val="en-US"/>
                    </w:rPr>
                  </w:pPr>
                  <w:r>
                    <w:rPr>
                      <w:rFonts w:ascii="Arial" w:hAnsi="Arial" w:cs="Arial"/>
                      <w:sz w:val="28"/>
                      <w:szCs w:val="28"/>
                      <w:lang w:val="en-US"/>
                    </w:rPr>
                    <w:t>PDP</w:t>
                  </w:r>
                  <w:r w:rsidRPr="00E71899">
                    <w:rPr>
                      <w:rFonts w:ascii="Arial" w:hAnsi="Arial" w:cs="Arial"/>
                      <w:sz w:val="28"/>
                      <w:szCs w:val="28"/>
                      <w:lang w:val="en-US"/>
                    </w:rPr>
                    <w:t xml:space="preserve"> 30</w:t>
                  </w:r>
                </w:p>
              </w:tc>
            </w:tr>
            <w:tr w:rsidR="00E71899" w:rsidRPr="00E71899" w:rsidTr="00E71899">
              <w:tc>
                <w:tcPr>
                  <w:tcW w:w="1680" w:type="dxa"/>
                  <w:shd w:val="clear" w:color="auto" w:fill="auto"/>
                </w:tcPr>
                <w:p w:rsidR="00E71899" w:rsidRPr="008707DE" w:rsidRDefault="00E71899" w:rsidP="00B61B45">
                  <w:pPr>
                    <w:rPr>
                      <w:rFonts w:ascii="Arial" w:hAnsi="Arial" w:cs="Arial"/>
                      <w:sz w:val="28"/>
                      <w:szCs w:val="28"/>
                      <w:lang w:val="en-US"/>
                    </w:rPr>
                  </w:pPr>
                  <w:r>
                    <w:rPr>
                      <w:rFonts w:ascii="Arial" w:hAnsi="Arial" w:cs="Arial"/>
                      <w:sz w:val="28"/>
                      <w:szCs w:val="28"/>
                      <w:lang w:val="en-US"/>
                    </w:rPr>
                    <w:t>PDP</w:t>
                  </w:r>
                  <w:r w:rsidRPr="008707DE">
                    <w:rPr>
                      <w:rFonts w:ascii="Arial" w:hAnsi="Arial" w:cs="Arial"/>
                      <w:sz w:val="28"/>
                      <w:szCs w:val="28"/>
                      <w:lang w:val="en-US"/>
                    </w:rPr>
                    <w:t xml:space="preserve"> 50</w:t>
                  </w:r>
                </w:p>
              </w:tc>
            </w:tr>
            <w:tr w:rsidR="00E71899" w:rsidRPr="00E71899" w:rsidTr="00E71899">
              <w:tc>
                <w:tcPr>
                  <w:tcW w:w="1680" w:type="dxa"/>
                  <w:shd w:val="clear" w:color="auto" w:fill="auto"/>
                </w:tcPr>
                <w:p w:rsidR="00E71899" w:rsidRPr="008707DE" w:rsidRDefault="00E71899" w:rsidP="00B61B45">
                  <w:pPr>
                    <w:rPr>
                      <w:rFonts w:ascii="Arial" w:hAnsi="Arial" w:cs="Arial"/>
                      <w:sz w:val="28"/>
                      <w:szCs w:val="28"/>
                      <w:lang w:val="en-US"/>
                    </w:rPr>
                  </w:pPr>
                  <w:r>
                    <w:rPr>
                      <w:rFonts w:ascii="Arial" w:hAnsi="Arial" w:cs="Arial"/>
                      <w:sz w:val="28"/>
                      <w:szCs w:val="28"/>
                      <w:lang w:val="en-US"/>
                    </w:rPr>
                    <w:t>PDP</w:t>
                  </w:r>
                  <w:r w:rsidRPr="008707DE">
                    <w:rPr>
                      <w:rFonts w:ascii="Arial" w:hAnsi="Arial" w:cs="Arial"/>
                      <w:sz w:val="28"/>
                      <w:szCs w:val="28"/>
                      <w:lang w:val="en-US"/>
                    </w:rPr>
                    <w:t xml:space="preserve"> 75</w:t>
                  </w:r>
                </w:p>
              </w:tc>
            </w:tr>
            <w:tr w:rsidR="00E71899" w:rsidRPr="00E71899" w:rsidTr="00E71899">
              <w:tc>
                <w:tcPr>
                  <w:tcW w:w="1680" w:type="dxa"/>
                  <w:shd w:val="clear" w:color="auto" w:fill="auto"/>
                </w:tcPr>
                <w:p w:rsidR="00E71899" w:rsidRPr="008707DE" w:rsidRDefault="00E71899" w:rsidP="00B61B45">
                  <w:pPr>
                    <w:rPr>
                      <w:rFonts w:ascii="Arial" w:hAnsi="Arial" w:cs="Arial"/>
                      <w:sz w:val="28"/>
                      <w:szCs w:val="28"/>
                      <w:lang w:val="en-US"/>
                    </w:rPr>
                  </w:pPr>
                  <w:r>
                    <w:rPr>
                      <w:rFonts w:ascii="Arial" w:hAnsi="Arial" w:cs="Arial"/>
                      <w:sz w:val="28"/>
                      <w:szCs w:val="28"/>
                      <w:lang w:val="en-US"/>
                    </w:rPr>
                    <w:t>PDP</w:t>
                  </w:r>
                  <w:r w:rsidRPr="008707DE">
                    <w:rPr>
                      <w:rFonts w:ascii="Arial" w:hAnsi="Arial" w:cs="Arial"/>
                      <w:sz w:val="28"/>
                      <w:szCs w:val="28"/>
                      <w:lang w:val="en-US"/>
                    </w:rPr>
                    <w:t xml:space="preserve"> 100</w:t>
                  </w:r>
                </w:p>
              </w:tc>
            </w:tr>
            <w:tr w:rsidR="00E71899" w:rsidRPr="00E71899" w:rsidTr="00E71899">
              <w:tc>
                <w:tcPr>
                  <w:tcW w:w="1680" w:type="dxa"/>
                  <w:shd w:val="clear" w:color="auto" w:fill="auto"/>
                </w:tcPr>
                <w:p w:rsidR="00E71899" w:rsidRPr="008707DE" w:rsidRDefault="00E71899" w:rsidP="00B61B45">
                  <w:pPr>
                    <w:rPr>
                      <w:rFonts w:ascii="Arial" w:hAnsi="Arial" w:cs="Arial"/>
                      <w:sz w:val="28"/>
                      <w:szCs w:val="28"/>
                      <w:lang w:val="en-US"/>
                    </w:rPr>
                  </w:pPr>
                  <w:r>
                    <w:rPr>
                      <w:rFonts w:ascii="Arial" w:hAnsi="Arial" w:cs="Arial"/>
                      <w:sz w:val="28"/>
                      <w:szCs w:val="28"/>
                      <w:lang w:val="en-US"/>
                    </w:rPr>
                    <w:t>PDP</w:t>
                  </w:r>
                  <w:r w:rsidRPr="008707DE">
                    <w:rPr>
                      <w:rFonts w:ascii="Arial" w:hAnsi="Arial" w:cs="Arial"/>
                      <w:sz w:val="28"/>
                      <w:szCs w:val="28"/>
                      <w:lang w:val="en-US"/>
                    </w:rPr>
                    <w:t xml:space="preserve"> 125</w:t>
                  </w:r>
                </w:p>
              </w:tc>
            </w:tr>
            <w:tr w:rsidR="00E71899" w:rsidRPr="00E71899" w:rsidTr="00E71899">
              <w:tc>
                <w:tcPr>
                  <w:tcW w:w="1680" w:type="dxa"/>
                  <w:shd w:val="clear" w:color="auto" w:fill="auto"/>
                </w:tcPr>
                <w:p w:rsidR="00E71899" w:rsidRPr="008707DE" w:rsidRDefault="00E71899" w:rsidP="00B61B45">
                  <w:pPr>
                    <w:rPr>
                      <w:rFonts w:ascii="Arial" w:hAnsi="Arial" w:cs="Arial"/>
                      <w:sz w:val="28"/>
                      <w:szCs w:val="28"/>
                      <w:lang w:val="en-US"/>
                    </w:rPr>
                  </w:pPr>
                  <w:r>
                    <w:rPr>
                      <w:rFonts w:ascii="Arial" w:hAnsi="Arial" w:cs="Arial"/>
                      <w:sz w:val="28"/>
                      <w:szCs w:val="28"/>
                      <w:lang w:val="en-US"/>
                    </w:rPr>
                    <w:t>PDP</w:t>
                  </w:r>
                  <w:r w:rsidRPr="008707DE">
                    <w:rPr>
                      <w:rFonts w:ascii="Arial" w:hAnsi="Arial" w:cs="Arial"/>
                      <w:sz w:val="28"/>
                      <w:szCs w:val="28"/>
                      <w:lang w:val="en-US"/>
                    </w:rPr>
                    <w:t xml:space="preserve"> 150</w:t>
                  </w:r>
                </w:p>
              </w:tc>
            </w:tr>
            <w:tr w:rsidR="00E71899" w:rsidRPr="00E71899" w:rsidTr="00E71899">
              <w:tc>
                <w:tcPr>
                  <w:tcW w:w="1680" w:type="dxa"/>
                  <w:shd w:val="clear" w:color="auto" w:fill="auto"/>
                </w:tcPr>
                <w:p w:rsidR="00E71899" w:rsidRPr="008707DE" w:rsidRDefault="00E71899" w:rsidP="00B61B45">
                  <w:pPr>
                    <w:rPr>
                      <w:rFonts w:ascii="Arial" w:hAnsi="Arial" w:cs="Arial"/>
                      <w:sz w:val="28"/>
                      <w:szCs w:val="28"/>
                      <w:lang w:val="en-US"/>
                    </w:rPr>
                  </w:pPr>
                  <w:r>
                    <w:rPr>
                      <w:rFonts w:ascii="Arial" w:hAnsi="Arial" w:cs="Arial"/>
                      <w:sz w:val="28"/>
                      <w:szCs w:val="28"/>
                      <w:lang w:val="en-US"/>
                    </w:rPr>
                    <w:t>PDP</w:t>
                  </w:r>
                  <w:r w:rsidRPr="008707DE">
                    <w:rPr>
                      <w:rFonts w:ascii="Arial" w:hAnsi="Arial" w:cs="Arial"/>
                      <w:sz w:val="28"/>
                      <w:szCs w:val="28"/>
                      <w:lang w:val="en-US"/>
                    </w:rPr>
                    <w:t xml:space="preserve"> 175</w:t>
                  </w:r>
                </w:p>
              </w:tc>
            </w:tr>
            <w:tr w:rsidR="00E71899" w:rsidRPr="00E71899" w:rsidTr="00E71899">
              <w:tc>
                <w:tcPr>
                  <w:tcW w:w="1680" w:type="dxa"/>
                  <w:shd w:val="clear" w:color="auto" w:fill="auto"/>
                </w:tcPr>
                <w:p w:rsidR="00E71899" w:rsidRPr="008707DE" w:rsidRDefault="00E71899" w:rsidP="00B61B45">
                  <w:pPr>
                    <w:rPr>
                      <w:rFonts w:ascii="Arial" w:hAnsi="Arial" w:cs="Arial"/>
                      <w:sz w:val="28"/>
                      <w:szCs w:val="28"/>
                      <w:lang w:val="en-US"/>
                    </w:rPr>
                  </w:pPr>
                  <w:r>
                    <w:rPr>
                      <w:rFonts w:ascii="Arial" w:hAnsi="Arial" w:cs="Arial"/>
                      <w:sz w:val="28"/>
                      <w:szCs w:val="28"/>
                      <w:lang w:val="en-US"/>
                    </w:rPr>
                    <w:t>PDP</w:t>
                  </w:r>
                  <w:r w:rsidRPr="008707DE">
                    <w:rPr>
                      <w:rFonts w:ascii="Arial" w:hAnsi="Arial" w:cs="Arial"/>
                      <w:sz w:val="28"/>
                      <w:szCs w:val="28"/>
                      <w:lang w:val="en-US"/>
                    </w:rPr>
                    <w:t xml:space="preserve"> 200</w:t>
                  </w:r>
                </w:p>
              </w:tc>
            </w:tr>
            <w:tr w:rsidR="00E71899" w:rsidRPr="00E71899" w:rsidTr="00E71899">
              <w:tc>
                <w:tcPr>
                  <w:tcW w:w="1680" w:type="dxa"/>
                  <w:shd w:val="clear" w:color="auto" w:fill="auto"/>
                </w:tcPr>
                <w:p w:rsidR="00E71899" w:rsidRPr="008707DE" w:rsidRDefault="00E71899" w:rsidP="00B61B45">
                  <w:pPr>
                    <w:rPr>
                      <w:rFonts w:ascii="Arial" w:hAnsi="Arial" w:cs="Arial"/>
                      <w:sz w:val="28"/>
                      <w:szCs w:val="28"/>
                      <w:lang w:val="en-US"/>
                    </w:rPr>
                  </w:pPr>
                  <w:r>
                    <w:rPr>
                      <w:rFonts w:ascii="Arial" w:hAnsi="Arial" w:cs="Arial"/>
                      <w:sz w:val="28"/>
                      <w:szCs w:val="28"/>
                      <w:lang w:val="en-US"/>
                    </w:rPr>
                    <w:t>PDP</w:t>
                  </w:r>
                  <w:r w:rsidRPr="008707DE">
                    <w:rPr>
                      <w:rFonts w:ascii="Arial" w:hAnsi="Arial" w:cs="Arial"/>
                      <w:sz w:val="28"/>
                      <w:szCs w:val="28"/>
                      <w:lang w:val="en-US"/>
                    </w:rPr>
                    <w:t xml:space="preserve"> 250</w:t>
                  </w:r>
                </w:p>
              </w:tc>
            </w:tr>
            <w:tr w:rsidR="00E71899" w:rsidRPr="00E71899" w:rsidTr="00E71899">
              <w:tc>
                <w:tcPr>
                  <w:tcW w:w="1680" w:type="dxa"/>
                  <w:shd w:val="clear" w:color="auto" w:fill="auto"/>
                </w:tcPr>
                <w:p w:rsidR="00E71899" w:rsidRPr="008707DE" w:rsidRDefault="00E71899" w:rsidP="00B61B45">
                  <w:pPr>
                    <w:rPr>
                      <w:rFonts w:ascii="Arial" w:hAnsi="Arial" w:cs="Arial"/>
                      <w:sz w:val="28"/>
                      <w:szCs w:val="28"/>
                      <w:lang w:val="en-US"/>
                    </w:rPr>
                  </w:pPr>
                  <w:r>
                    <w:rPr>
                      <w:rFonts w:ascii="Arial" w:hAnsi="Arial" w:cs="Arial"/>
                      <w:sz w:val="28"/>
                      <w:szCs w:val="28"/>
                      <w:lang w:val="en-US"/>
                    </w:rPr>
                    <w:t>PDP</w:t>
                  </w:r>
                  <w:r w:rsidRPr="008707DE">
                    <w:rPr>
                      <w:rFonts w:ascii="Arial" w:hAnsi="Arial" w:cs="Arial"/>
                      <w:sz w:val="28"/>
                      <w:szCs w:val="28"/>
                      <w:lang w:val="en-US"/>
                    </w:rPr>
                    <w:t xml:space="preserve"> 300</w:t>
                  </w:r>
                </w:p>
              </w:tc>
            </w:tr>
            <w:tr w:rsidR="00E71899" w:rsidRPr="00E71899" w:rsidTr="00E71899">
              <w:tc>
                <w:tcPr>
                  <w:tcW w:w="1680" w:type="dxa"/>
                  <w:shd w:val="clear" w:color="auto" w:fill="auto"/>
                </w:tcPr>
                <w:p w:rsidR="00E71899" w:rsidRPr="008707DE" w:rsidRDefault="00E71899" w:rsidP="00B61B45">
                  <w:pPr>
                    <w:rPr>
                      <w:rFonts w:ascii="Arial" w:hAnsi="Arial" w:cs="Arial"/>
                      <w:sz w:val="28"/>
                      <w:szCs w:val="28"/>
                      <w:lang w:val="en-US"/>
                    </w:rPr>
                  </w:pPr>
                  <w:r>
                    <w:rPr>
                      <w:rFonts w:ascii="Arial" w:hAnsi="Arial" w:cs="Arial"/>
                      <w:sz w:val="28"/>
                      <w:szCs w:val="28"/>
                      <w:lang w:val="en-US"/>
                    </w:rPr>
                    <w:t>PDP</w:t>
                  </w:r>
                  <w:r w:rsidRPr="008707DE">
                    <w:rPr>
                      <w:rFonts w:ascii="Arial" w:hAnsi="Arial" w:cs="Arial"/>
                      <w:sz w:val="28"/>
                      <w:szCs w:val="28"/>
                      <w:lang w:val="en-US"/>
                    </w:rPr>
                    <w:t xml:space="preserve"> 350</w:t>
                  </w:r>
                </w:p>
              </w:tc>
            </w:tr>
            <w:tr w:rsidR="00E71899" w:rsidRPr="00E71899" w:rsidTr="00E71899">
              <w:tc>
                <w:tcPr>
                  <w:tcW w:w="1680" w:type="dxa"/>
                  <w:shd w:val="clear" w:color="auto" w:fill="auto"/>
                </w:tcPr>
                <w:p w:rsidR="00E71899" w:rsidRPr="008707DE" w:rsidRDefault="00E71899" w:rsidP="00B61B45">
                  <w:pPr>
                    <w:rPr>
                      <w:rFonts w:ascii="Arial" w:hAnsi="Arial" w:cs="Arial"/>
                      <w:sz w:val="28"/>
                      <w:szCs w:val="28"/>
                      <w:lang w:val="en-US"/>
                    </w:rPr>
                  </w:pPr>
                  <w:r>
                    <w:rPr>
                      <w:rFonts w:ascii="Arial" w:hAnsi="Arial" w:cs="Arial"/>
                      <w:sz w:val="28"/>
                      <w:szCs w:val="28"/>
                      <w:lang w:val="en-US"/>
                    </w:rPr>
                    <w:t>PDP</w:t>
                  </w:r>
                  <w:r w:rsidRPr="008707DE">
                    <w:rPr>
                      <w:rFonts w:ascii="Arial" w:hAnsi="Arial" w:cs="Arial"/>
                      <w:sz w:val="28"/>
                      <w:szCs w:val="28"/>
                      <w:lang w:val="en-US"/>
                    </w:rPr>
                    <w:t xml:space="preserve"> 400</w:t>
                  </w:r>
                </w:p>
              </w:tc>
            </w:tr>
          </w:tbl>
          <w:p w:rsidR="00E71899" w:rsidRDefault="00E71899" w:rsidP="008707DE">
            <w:pPr>
              <w:rPr>
                <w:rFonts w:ascii="Arial" w:hAnsi="Arial" w:cs="Arial"/>
                <w:b/>
                <w:bCs/>
                <w:sz w:val="28"/>
                <w:lang w:val="en-US"/>
              </w:rPr>
            </w:pPr>
          </w:p>
        </w:tc>
      </w:tr>
    </w:tbl>
    <w:p w:rsidR="00E709C4" w:rsidRPr="00E71899" w:rsidRDefault="00E709C4" w:rsidP="00DA63A8">
      <w:pPr>
        <w:jc w:val="center"/>
        <w:rPr>
          <w:rFonts w:ascii="Arial" w:hAnsi="Arial" w:cs="Arial"/>
          <w:bCs/>
          <w:lang w:val="en-US"/>
        </w:rPr>
      </w:pPr>
    </w:p>
    <w:p w:rsidR="00DA63A8" w:rsidRPr="00BA38FD" w:rsidRDefault="00DA63A8" w:rsidP="004D4DFB">
      <w:pPr>
        <w:jc w:val="center"/>
        <w:rPr>
          <w:rFonts w:ascii="Arial" w:hAnsi="Arial" w:cs="Arial"/>
          <w:bCs/>
        </w:rPr>
      </w:pPr>
      <w:r w:rsidRPr="00BA38FD">
        <w:rPr>
          <w:rFonts w:ascii="Arial" w:hAnsi="Arial" w:cs="Arial"/>
          <w:bCs/>
        </w:rPr>
        <w:t xml:space="preserve">Продукция </w:t>
      </w:r>
      <w:r>
        <w:rPr>
          <w:rFonts w:ascii="Arial" w:hAnsi="Arial" w:cs="Arial"/>
          <w:bCs/>
        </w:rPr>
        <w:t>«</w:t>
      </w:r>
      <w:r w:rsidRPr="00BA38FD">
        <w:rPr>
          <w:rFonts w:ascii="Arial" w:hAnsi="Arial" w:cs="Arial"/>
          <w:bCs/>
          <w:lang w:val="en-US"/>
        </w:rPr>
        <w:t>MODINE</w:t>
      </w:r>
      <w:r>
        <w:rPr>
          <w:rFonts w:ascii="Arial" w:hAnsi="Arial" w:cs="Arial"/>
          <w:bCs/>
        </w:rPr>
        <w:t>»</w:t>
      </w:r>
      <w:r w:rsidRPr="00BA38FD">
        <w:rPr>
          <w:rFonts w:ascii="Arial" w:hAnsi="Arial" w:cs="Arial"/>
          <w:bCs/>
        </w:rPr>
        <w:t xml:space="preserve"> име</w:t>
      </w:r>
      <w:r>
        <w:rPr>
          <w:rFonts w:ascii="Arial" w:hAnsi="Arial" w:cs="Arial"/>
          <w:bCs/>
        </w:rPr>
        <w:t xml:space="preserve">ет сертификат соответствия </w:t>
      </w:r>
      <w:proofErr w:type="gramStart"/>
      <w:r>
        <w:rPr>
          <w:rFonts w:ascii="Arial" w:hAnsi="Arial" w:cs="Arial"/>
          <w:bCs/>
        </w:rPr>
        <w:t>Госстандарта</w:t>
      </w:r>
      <w:proofErr w:type="gramEnd"/>
      <w:r>
        <w:rPr>
          <w:rFonts w:ascii="Arial" w:hAnsi="Arial" w:cs="Arial"/>
          <w:bCs/>
        </w:rPr>
        <w:t xml:space="preserve"> РФ, </w:t>
      </w:r>
      <w:r w:rsidRPr="00BA38FD">
        <w:rPr>
          <w:rFonts w:ascii="Arial" w:hAnsi="Arial" w:cs="Arial"/>
          <w:bCs/>
        </w:rPr>
        <w:t xml:space="preserve">разрешена к применению </w:t>
      </w:r>
      <w:r w:rsidR="004D4DFB">
        <w:rPr>
          <w:rFonts w:ascii="Arial" w:hAnsi="Arial" w:cs="Arial"/>
          <w:bCs/>
        </w:rPr>
        <w:t>Федеральной Службой по Технологическому Надзору</w:t>
      </w:r>
      <w:r w:rsidRPr="00BA38FD">
        <w:rPr>
          <w:rFonts w:ascii="Arial" w:hAnsi="Arial" w:cs="Arial"/>
          <w:bCs/>
        </w:rPr>
        <w:t xml:space="preserve"> РФ</w:t>
      </w:r>
      <w:r>
        <w:rPr>
          <w:rFonts w:ascii="Arial" w:hAnsi="Arial" w:cs="Arial"/>
        </w:rPr>
        <w:t xml:space="preserve"> и а</w:t>
      </w:r>
      <w:r w:rsidRPr="00BA38FD">
        <w:rPr>
          <w:rFonts w:ascii="Arial" w:hAnsi="Arial" w:cs="Arial"/>
          <w:bCs/>
        </w:rPr>
        <w:t>даптирована к калорийности и давлению газовых сетей РФ.</w:t>
      </w:r>
    </w:p>
    <w:p w:rsidR="00C110E1" w:rsidRPr="00423B5D" w:rsidRDefault="00C110E1" w:rsidP="00FA21FF">
      <w:pPr>
        <w:jc w:val="both"/>
        <w:rPr>
          <w:rFonts w:ascii="Arial" w:hAnsi="Arial" w:cs="Arial"/>
        </w:rPr>
      </w:pPr>
    </w:p>
    <w:p w:rsidR="00FA21FF" w:rsidRDefault="00FA21FF" w:rsidP="00FA21FF">
      <w:pPr>
        <w:jc w:val="both"/>
        <w:rPr>
          <w:rFonts w:ascii="Arial" w:hAnsi="Arial" w:cs="Arial"/>
          <w:b/>
          <w:bCs/>
        </w:rPr>
      </w:pPr>
    </w:p>
    <w:p w:rsidR="00446992" w:rsidRDefault="00446992" w:rsidP="00446992">
      <w:pPr>
        <w:pBdr>
          <w:top w:val="single" w:sz="12" w:space="1" w:color="auto"/>
          <w:left w:val="single" w:sz="12" w:space="0" w:color="auto"/>
          <w:bottom w:val="single" w:sz="12" w:space="1" w:color="auto"/>
          <w:right w:val="single" w:sz="12" w:space="1" w:color="auto"/>
        </w:pBdr>
        <w:spacing w:line="240" w:lineRule="atLeast"/>
        <w:jc w:val="both"/>
        <w:rPr>
          <w:rFonts w:ascii="Arial" w:hAnsi="Arial" w:cs="Arial"/>
          <w:b/>
          <w:sz w:val="20"/>
          <w:u w:val="single"/>
        </w:rPr>
      </w:pPr>
      <w:r w:rsidRPr="004228AB">
        <w:rPr>
          <w:rFonts w:ascii="Arial" w:hAnsi="Arial" w:cs="Arial"/>
          <w:b/>
          <w:sz w:val="20"/>
          <w:u w:val="single"/>
        </w:rPr>
        <w:t>ВНИМАНИЕ:</w:t>
      </w:r>
    </w:p>
    <w:p w:rsidR="00446992" w:rsidRPr="00446992" w:rsidRDefault="00BB2B73" w:rsidP="00446992">
      <w:pPr>
        <w:pBdr>
          <w:top w:val="single" w:sz="12" w:space="1" w:color="auto"/>
          <w:left w:val="single" w:sz="12" w:space="0" w:color="auto"/>
          <w:bottom w:val="single" w:sz="12" w:space="1" w:color="auto"/>
          <w:right w:val="single" w:sz="12" w:space="1" w:color="auto"/>
        </w:pBdr>
        <w:spacing w:line="240" w:lineRule="atLeast"/>
        <w:jc w:val="center"/>
        <w:rPr>
          <w:rFonts w:ascii="Arial" w:hAnsi="Arial" w:cs="Arial"/>
          <w:b/>
          <w:bCs/>
          <w:caps/>
          <w:sz w:val="20"/>
          <w:szCs w:val="20"/>
        </w:rPr>
      </w:pPr>
      <w:r>
        <w:rPr>
          <w:rFonts w:ascii="Arial" w:hAnsi="Arial" w:cs="Arial"/>
          <w:b/>
          <w:bCs/>
          <w:caps/>
          <w:sz w:val="20"/>
          <w:szCs w:val="20"/>
        </w:rPr>
        <w:t>некоторые</w:t>
      </w:r>
      <w:r w:rsidR="00446992" w:rsidRPr="00612D1B">
        <w:rPr>
          <w:rFonts w:ascii="Arial" w:hAnsi="Arial" w:cs="Arial"/>
          <w:b/>
          <w:bCs/>
          <w:caps/>
          <w:sz w:val="20"/>
          <w:szCs w:val="20"/>
        </w:rPr>
        <w:t xml:space="preserve"> установ</w:t>
      </w:r>
      <w:r>
        <w:rPr>
          <w:rFonts w:ascii="Arial" w:hAnsi="Arial" w:cs="Arial"/>
          <w:b/>
          <w:bCs/>
          <w:caps/>
          <w:sz w:val="20"/>
          <w:szCs w:val="20"/>
        </w:rPr>
        <w:t>ки</w:t>
      </w:r>
      <w:r w:rsidR="00446992" w:rsidRPr="00612D1B">
        <w:rPr>
          <w:rFonts w:ascii="Arial" w:hAnsi="Arial" w:cs="Arial"/>
          <w:b/>
          <w:bCs/>
          <w:caps/>
          <w:sz w:val="20"/>
          <w:szCs w:val="20"/>
        </w:rPr>
        <w:t xml:space="preserve"> имеют напряжение электропитания 110</w:t>
      </w:r>
      <w:proofErr w:type="gramStart"/>
      <w:r w:rsidR="00446992" w:rsidRPr="00612D1B">
        <w:rPr>
          <w:rFonts w:ascii="Arial" w:hAnsi="Arial" w:cs="Arial"/>
          <w:b/>
          <w:bCs/>
          <w:caps/>
          <w:sz w:val="20"/>
          <w:szCs w:val="20"/>
        </w:rPr>
        <w:t xml:space="preserve"> В</w:t>
      </w:r>
      <w:proofErr w:type="gramEnd"/>
    </w:p>
    <w:p w:rsidR="00FA21FF" w:rsidRPr="005B0C87" w:rsidRDefault="00FA21FF" w:rsidP="004D4DFB">
      <w:pPr>
        <w:pageBreakBefore/>
        <w:pBdr>
          <w:top w:val="single" w:sz="12" w:space="1" w:color="auto"/>
          <w:left w:val="single" w:sz="12" w:space="1" w:color="auto"/>
          <w:bottom w:val="single" w:sz="12" w:space="1" w:color="auto"/>
          <w:right w:val="single" w:sz="12" w:space="1" w:color="auto"/>
        </w:pBdr>
        <w:spacing w:line="240" w:lineRule="atLeast"/>
        <w:jc w:val="both"/>
        <w:rPr>
          <w:rFonts w:ascii="Arial" w:hAnsi="Arial" w:cs="Arial"/>
          <w:sz w:val="20"/>
          <w:szCs w:val="20"/>
          <w:u w:val="single"/>
        </w:rPr>
      </w:pPr>
      <w:r w:rsidRPr="00B55196">
        <w:rPr>
          <w:rFonts w:ascii="Arial" w:hAnsi="Arial" w:cs="Arial"/>
          <w:b/>
          <w:sz w:val="20"/>
          <w:szCs w:val="20"/>
        </w:rPr>
        <w:lastRenderedPageBreak/>
        <w:t>Вниманию монтажника:</w:t>
      </w:r>
      <w:r w:rsidRPr="00B55196">
        <w:rPr>
          <w:rFonts w:ascii="Arial" w:hAnsi="Arial" w:cs="Arial"/>
          <w:sz w:val="20"/>
          <w:szCs w:val="20"/>
        </w:rPr>
        <w:t xml:space="preserve"> </w:t>
      </w:r>
      <w:r w:rsidRPr="005B0C87">
        <w:rPr>
          <w:rFonts w:ascii="Arial" w:hAnsi="Arial" w:cs="Arial"/>
          <w:sz w:val="20"/>
          <w:szCs w:val="20"/>
        </w:rPr>
        <w:t xml:space="preserve">Изучите данное руководство вместе с пользователем. </w:t>
      </w:r>
    </w:p>
    <w:p w:rsidR="00FA21FF" w:rsidRPr="00F974FF" w:rsidRDefault="00FA21FF" w:rsidP="00FA21FF">
      <w:pPr>
        <w:spacing w:line="240" w:lineRule="atLeast"/>
        <w:rPr>
          <w:rFonts w:ascii="Arial" w:hAnsi="Arial" w:cs="Arial"/>
          <w:sz w:val="20"/>
          <w:szCs w:val="20"/>
        </w:rPr>
      </w:pPr>
    </w:p>
    <w:p w:rsidR="00FA21FF" w:rsidRPr="005B0C87" w:rsidRDefault="00FA21FF" w:rsidP="00FA21FF">
      <w:pPr>
        <w:pBdr>
          <w:top w:val="single" w:sz="12" w:space="1" w:color="auto"/>
          <w:left w:val="single" w:sz="12" w:space="1" w:color="auto"/>
          <w:bottom w:val="single" w:sz="12" w:space="1" w:color="auto"/>
          <w:right w:val="single" w:sz="12" w:space="1" w:color="auto"/>
        </w:pBdr>
        <w:spacing w:line="240" w:lineRule="atLeast"/>
        <w:jc w:val="both"/>
        <w:rPr>
          <w:rFonts w:ascii="Arial" w:hAnsi="Arial" w:cs="Arial"/>
          <w:sz w:val="20"/>
          <w:szCs w:val="20"/>
        </w:rPr>
      </w:pPr>
      <w:r w:rsidRPr="005B0C87">
        <w:rPr>
          <w:rFonts w:ascii="Arial" w:hAnsi="Arial" w:cs="Arial"/>
          <w:b/>
          <w:sz w:val="20"/>
          <w:szCs w:val="20"/>
          <w:u w:val="single"/>
        </w:rPr>
        <w:t>Вниманию пользователя:</w:t>
      </w:r>
      <w:r w:rsidRPr="005B0C87">
        <w:rPr>
          <w:rFonts w:ascii="Arial" w:hAnsi="Arial" w:cs="Arial"/>
          <w:sz w:val="20"/>
          <w:szCs w:val="20"/>
        </w:rPr>
        <w:t xml:space="preserve"> Данный воздухонагреватель может быть опасным, как и все газовые приборы, если он не установлен должным образом или неправильно эксплуатируется. Прочтите данную информацию, касающуюся техники безопасности, и инструкции по эксплуатации данного руководства. В особенности Вам следует запомнить, как выключать газ и электричество в Вашем воздухонагревателе в случае аварии. Нарушение правил эксплуатации, указанных в данном руководстве, может привести к несчастному случаю и вывести устройство из строя.</w:t>
      </w:r>
    </w:p>
    <w:p w:rsidR="00FA21FF" w:rsidRPr="005B0C87" w:rsidRDefault="00FA21FF" w:rsidP="00FA21FF">
      <w:pPr>
        <w:spacing w:line="240" w:lineRule="atLeast"/>
        <w:rPr>
          <w:rFonts w:ascii="Arial" w:hAnsi="Arial" w:cs="Arial"/>
          <w:i/>
          <w:sz w:val="20"/>
          <w:szCs w:val="20"/>
          <w:u w:val="single"/>
        </w:rPr>
      </w:pPr>
    </w:p>
    <w:p w:rsidR="00FA21FF" w:rsidRPr="00F974FF" w:rsidRDefault="00FA21FF" w:rsidP="00FA21FF">
      <w:pPr>
        <w:pBdr>
          <w:top w:val="single" w:sz="12" w:space="1" w:color="auto"/>
          <w:left w:val="single" w:sz="12" w:space="1" w:color="auto"/>
          <w:bottom w:val="single" w:sz="12" w:space="1" w:color="auto"/>
          <w:right w:val="single" w:sz="12" w:space="1" w:color="auto"/>
        </w:pBdr>
        <w:spacing w:line="240" w:lineRule="atLeast"/>
        <w:jc w:val="both"/>
        <w:rPr>
          <w:rFonts w:ascii="Arial" w:hAnsi="Arial" w:cs="Arial"/>
          <w:b/>
          <w:sz w:val="20"/>
          <w:szCs w:val="20"/>
        </w:rPr>
      </w:pPr>
      <w:r w:rsidRPr="00F974FF">
        <w:rPr>
          <w:rFonts w:ascii="Arial" w:hAnsi="Arial" w:cs="Arial"/>
          <w:b/>
          <w:sz w:val="20"/>
          <w:szCs w:val="20"/>
        </w:rPr>
        <w:t>Нельзя хранить или использовать бензин, или другие летучие возгораемые жидкости вблизи этого прибора или подобных ему</w:t>
      </w:r>
      <w:r w:rsidR="00FA0325">
        <w:rPr>
          <w:rFonts w:ascii="Arial" w:hAnsi="Arial" w:cs="Arial"/>
          <w:b/>
          <w:sz w:val="20"/>
          <w:szCs w:val="20"/>
        </w:rPr>
        <w:t xml:space="preserve"> приборов</w:t>
      </w:r>
      <w:r w:rsidRPr="00F974FF">
        <w:rPr>
          <w:rFonts w:ascii="Arial" w:hAnsi="Arial" w:cs="Arial"/>
          <w:b/>
          <w:sz w:val="20"/>
          <w:szCs w:val="20"/>
        </w:rPr>
        <w:t>.</w:t>
      </w:r>
    </w:p>
    <w:p w:rsidR="00FA21FF" w:rsidRPr="005B0C87" w:rsidRDefault="00FA21FF" w:rsidP="00FA21FF">
      <w:pPr>
        <w:pBdr>
          <w:top w:val="single" w:sz="12" w:space="1" w:color="auto"/>
          <w:left w:val="single" w:sz="12" w:space="1" w:color="auto"/>
          <w:bottom w:val="single" w:sz="12" w:space="1" w:color="auto"/>
          <w:right w:val="single" w:sz="12" w:space="1" w:color="auto"/>
        </w:pBdr>
        <w:spacing w:line="240" w:lineRule="atLeast"/>
        <w:rPr>
          <w:rFonts w:ascii="Arial" w:hAnsi="Arial" w:cs="Arial"/>
          <w:sz w:val="20"/>
          <w:szCs w:val="20"/>
        </w:rPr>
      </w:pPr>
      <w:r w:rsidRPr="005B0C87">
        <w:rPr>
          <w:rFonts w:ascii="Arial" w:hAnsi="Arial" w:cs="Arial"/>
          <w:sz w:val="20"/>
          <w:szCs w:val="20"/>
        </w:rPr>
        <w:t>ЧТО ДЕЛАТЬ ЕСЛИ ВЫ ПОЧУВСТВОАЛИ ЗАПАХ ГАЗА:</w:t>
      </w:r>
    </w:p>
    <w:p w:rsidR="00FA21FF" w:rsidRPr="005B0C87" w:rsidRDefault="00FA21FF" w:rsidP="00FA21FF">
      <w:pPr>
        <w:pBdr>
          <w:top w:val="single" w:sz="12" w:space="1" w:color="auto"/>
          <w:left w:val="single" w:sz="12" w:space="1" w:color="auto"/>
          <w:bottom w:val="single" w:sz="12" w:space="1" w:color="auto"/>
          <w:right w:val="single" w:sz="12" w:space="1" w:color="auto"/>
        </w:pBdr>
        <w:spacing w:line="240" w:lineRule="atLeast"/>
        <w:rPr>
          <w:rFonts w:ascii="Arial" w:hAnsi="Arial" w:cs="Arial"/>
          <w:sz w:val="20"/>
          <w:szCs w:val="20"/>
        </w:rPr>
      </w:pPr>
      <w:r w:rsidRPr="005B0C87">
        <w:rPr>
          <w:rFonts w:ascii="Arial" w:hAnsi="Arial" w:cs="Arial"/>
          <w:sz w:val="20"/>
          <w:szCs w:val="20"/>
        </w:rPr>
        <w:sym w:font="Symbol" w:char="00B7"/>
      </w:r>
      <w:r w:rsidRPr="005B0C87">
        <w:rPr>
          <w:rFonts w:ascii="Arial" w:hAnsi="Arial" w:cs="Arial"/>
          <w:sz w:val="20"/>
          <w:szCs w:val="20"/>
        </w:rPr>
        <w:t xml:space="preserve"> Не пытайтесь включить какой-либо прибор.</w:t>
      </w:r>
    </w:p>
    <w:p w:rsidR="00FA21FF" w:rsidRPr="005B0C87" w:rsidRDefault="00FA21FF" w:rsidP="00FA21FF">
      <w:pPr>
        <w:pBdr>
          <w:top w:val="single" w:sz="12" w:space="1" w:color="auto"/>
          <w:left w:val="single" w:sz="12" w:space="1" w:color="auto"/>
          <w:bottom w:val="single" w:sz="12" w:space="1" w:color="auto"/>
          <w:right w:val="single" w:sz="12" w:space="1" w:color="auto"/>
        </w:pBdr>
        <w:spacing w:line="240" w:lineRule="atLeast"/>
        <w:rPr>
          <w:rFonts w:ascii="Arial" w:hAnsi="Arial" w:cs="Arial"/>
          <w:sz w:val="20"/>
          <w:szCs w:val="20"/>
        </w:rPr>
      </w:pPr>
      <w:r w:rsidRPr="005B0C87">
        <w:rPr>
          <w:rFonts w:ascii="Arial" w:hAnsi="Arial" w:cs="Arial"/>
          <w:sz w:val="20"/>
          <w:szCs w:val="20"/>
        </w:rPr>
        <w:sym w:font="Symbol" w:char="00B7"/>
      </w:r>
      <w:r w:rsidRPr="005B0C87">
        <w:rPr>
          <w:rFonts w:ascii="Arial" w:hAnsi="Arial" w:cs="Arial"/>
          <w:sz w:val="20"/>
          <w:szCs w:val="20"/>
        </w:rPr>
        <w:t xml:space="preserve"> Не трогайте электрические выключатели, не пользуйтесь телефоном в Вашем здании.</w:t>
      </w:r>
    </w:p>
    <w:p w:rsidR="00FA21FF" w:rsidRPr="005B0C87" w:rsidRDefault="00FA21FF" w:rsidP="00FA21FF">
      <w:pPr>
        <w:pBdr>
          <w:top w:val="single" w:sz="12" w:space="1" w:color="auto"/>
          <w:left w:val="single" w:sz="12" w:space="1" w:color="auto"/>
          <w:bottom w:val="single" w:sz="12" w:space="1" w:color="auto"/>
          <w:right w:val="single" w:sz="12" w:space="1" w:color="auto"/>
        </w:pBdr>
        <w:spacing w:line="240" w:lineRule="atLeast"/>
        <w:rPr>
          <w:rFonts w:ascii="Arial" w:hAnsi="Arial" w:cs="Arial"/>
          <w:sz w:val="20"/>
          <w:szCs w:val="20"/>
        </w:rPr>
      </w:pPr>
      <w:r w:rsidRPr="005B0C87">
        <w:rPr>
          <w:rFonts w:ascii="Arial" w:hAnsi="Arial" w:cs="Arial"/>
          <w:sz w:val="20"/>
          <w:szCs w:val="20"/>
        </w:rPr>
        <w:sym w:font="Symbol" w:char="00B7"/>
      </w:r>
      <w:r w:rsidRPr="005B0C87">
        <w:rPr>
          <w:rFonts w:ascii="Arial" w:hAnsi="Arial" w:cs="Arial"/>
          <w:sz w:val="20"/>
          <w:szCs w:val="20"/>
        </w:rPr>
        <w:t xml:space="preserve"> Немедленно вызовите газовую службу по телефону 04, воспользовавшись ближайшим телефоном.</w:t>
      </w:r>
    </w:p>
    <w:p w:rsidR="00FA21FF" w:rsidRPr="005B0C87" w:rsidRDefault="00FA21FF" w:rsidP="00FA21FF">
      <w:pPr>
        <w:pBdr>
          <w:top w:val="single" w:sz="12" w:space="1" w:color="auto"/>
          <w:left w:val="single" w:sz="12" w:space="1" w:color="auto"/>
          <w:bottom w:val="single" w:sz="12" w:space="1" w:color="auto"/>
          <w:right w:val="single" w:sz="12" w:space="1" w:color="auto"/>
        </w:pBdr>
        <w:spacing w:line="240" w:lineRule="atLeast"/>
        <w:jc w:val="both"/>
        <w:rPr>
          <w:rFonts w:ascii="Arial" w:hAnsi="Arial" w:cs="Arial"/>
          <w:sz w:val="20"/>
          <w:szCs w:val="20"/>
        </w:rPr>
      </w:pPr>
      <w:r w:rsidRPr="005B0C87">
        <w:rPr>
          <w:rFonts w:ascii="Arial" w:hAnsi="Arial" w:cs="Arial"/>
          <w:sz w:val="20"/>
          <w:szCs w:val="20"/>
        </w:rPr>
        <w:sym w:font="Symbol" w:char="00B7"/>
      </w:r>
      <w:r w:rsidRPr="005B0C87">
        <w:rPr>
          <w:rFonts w:ascii="Arial" w:hAnsi="Arial" w:cs="Arial"/>
          <w:sz w:val="20"/>
          <w:szCs w:val="20"/>
        </w:rPr>
        <w:t xml:space="preserve"> В случае если Вы не можете связаться с газовой службой, звоните в службу пожарной безопасности по телефону 01</w:t>
      </w:r>
      <w:r w:rsidRPr="005B0C87">
        <w:rPr>
          <w:rFonts w:ascii="Arial" w:hAnsi="Arial" w:cs="Arial"/>
          <w:bCs/>
          <w:sz w:val="20"/>
          <w:szCs w:val="20"/>
        </w:rPr>
        <w:t>.</w:t>
      </w:r>
    </w:p>
    <w:p w:rsidR="00FA21FF" w:rsidRPr="005B0C87" w:rsidRDefault="00FA21FF" w:rsidP="00FA21FF">
      <w:pPr>
        <w:jc w:val="both"/>
        <w:rPr>
          <w:rFonts w:ascii="Arial" w:hAnsi="Arial" w:cs="Arial"/>
          <w:sz w:val="20"/>
          <w:szCs w:val="20"/>
        </w:rPr>
      </w:pPr>
    </w:p>
    <w:p w:rsidR="00F974FF" w:rsidRDefault="00FA21FF" w:rsidP="00692B11">
      <w:pPr>
        <w:ind w:firstLine="709"/>
        <w:jc w:val="both"/>
        <w:rPr>
          <w:rFonts w:ascii="Arial" w:hAnsi="Arial" w:cs="Arial"/>
          <w:sz w:val="20"/>
          <w:szCs w:val="20"/>
        </w:rPr>
      </w:pPr>
      <w:r w:rsidRPr="005B0C87">
        <w:rPr>
          <w:rFonts w:ascii="Arial" w:hAnsi="Arial" w:cs="Arial"/>
          <w:sz w:val="20"/>
          <w:szCs w:val="20"/>
        </w:rPr>
        <w:t>При покупке устройства требуйте заполнения торгующей организацией талона на гарантийный ремонт, проверьте комплектность и товарный вид устройства.</w:t>
      </w:r>
    </w:p>
    <w:p w:rsidR="00F974FF" w:rsidRDefault="00F974FF" w:rsidP="00692B11">
      <w:pPr>
        <w:ind w:firstLine="709"/>
        <w:jc w:val="both"/>
        <w:rPr>
          <w:rFonts w:ascii="Arial" w:hAnsi="Arial" w:cs="Arial"/>
          <w:b/>
          <w:sz w:val="20"/>
          <w:szCs w:val="20"/>
        </w:rPr>
      </w:pPr>
    </w:p>
    <w:p w:rsidR="00F974FF" w:rsidRDefault="00F974FF" w:rsidP="00692B11">
      <w:pPr>
        <w:spacing w:line="360" w:lineRule="auto"/>
        <w:ind w:firstLine="709"/>
        <w:jc w:val="both"/>
        <w:rPr>
          <w:rFonts w:ascii="Arial" w:hAnsi="Arial" w:cs="Arial"/>
          <w:sz w:val="20"/>
          <w:szCs w:val="20"/>
        </w:rPr>
      </w:pPr>
      <w:r w:rsidRPr="00F974FF">
        <w:rPr>
          <w:rFonts w:ascii="Arial" w:hAnsi="Arial" w:cs="Arial"/>
          <w:b/>
          <w:sz w:val="20"/>
          <w:szCs w:val="20"/>
        </w:rPr>
        <w:t xml:space="preserve">1. </w:t>
      </w:r>
      <w:r w:rsidR="00FA21FF" w:rsidRPr="00F974FF">
        <w:rPr>
          <w:rFonts w:ascii="Arial" w:hAnsi="Arial" w:cs="Arial"/>
          <w:b/>
          <w:sz w:val="20"/>
          <w:szCs w:val="20"/>
        </w:rPr>
        <w:t>О</w:t>
      </w:r>
      <w:r w:rsidR="003F1FA4">
        <w:rPr>
          <w:rFonts w:ascii="Arial" w:hAnsi="Arial" w:cs="Arial"/>
          <w:b/>
          <w:sz w:val="20"/>
          <w:szCs w:val="20"/>
        </w:rPr>
        <w:t>БЩИЕ УКАЗАНИЯ</w:t>
      </w:r>
    </w:p>
    <w:p w:rsidR="00F974FF" w:rsidRDefault="00DF4382" w:rsidP="00692B11">
      <w:pPr>
        <w:ind w:firstLine="709"/>
        <w:jc w:val="both"/>
        <w:rPr>
          <w:rFonts w:ascii="Arial" w:hAnsi="Arial" w:cs="Arial"/>
          <w:sz w:val="20"/>
          <w:szCs w:val="20"/>
        </w:rPr>
      </w:pPr>
      <w:r>
        <w:rPr>
          <w:rFonts w:ascii="Arial" w:hAnsi="Arial" w:cs="Arial"/>
          <w:sz w:val="20"/>
          <w:szCs w:val="20"/>
        </w:rPr>
        <w:t>►</w:t>
      </w:r>
      <w:r w:rsidRPr="00DF4382">
        <w:rPr>
          <w:rFonts w:ascii="Arial" w:hAnsi="Arial" w:cs="Arial"/>
          <w:sz w:val="20"/>
          <w:szCs w:val="20"/>
        </w:rPr>
        <w:t xml:space="preserve"> </w:t>
      </w:r>
      <w:r w:rsidR="00FA21FF" w:rsidRPr="005B0C87">
        <w:rPr>
          <w:rFonts w:ascii="Arial" w:hAnsi="Arial" w:cs="Arial"/>
          <w:sz w:val="20"/>
          <w:szCs w:val="20"/>
        </w:rPr>
        <w:t xml:space="preserve">Газовые промышленные, коммунальные воздухонагреватели </w:t>
      </w:r>
      <w:r w:rsidR="00FA21FF" w:rsidRPr="005B0C87">
        <w:rPr>
          <w:rFonts w:ascii="Arial" w:hAnsi="Arial" w:cs="Arial"/>
          <w:sz w:val="20"/>
          <w:szCs w:val="20"/>
          <w:lang w:val="en-US"/>
        </w:rPr>
        <w:t>MODINE</w:t>
      </w:r>
      <w:r w:rsidR="00FA21FF" w:rsidRPr="005B0C87">
        <w:rPr>
          <w:rFonts w:ascii="Arial" w:hAnsi="Arial" w:cs="Arial"/>
          <w:sz w:val="20"/>
          <w:szCs w:val="20"/>
        </w:rPr>
        <w:t xml:space="preserve"> предназначены для  отопления помещений.</w:t>
      </w:r>
    </w:p>
    <w:p w:rsidR="00F974FF" w:rsidRDefault="00DF4382" w:rsidP="00692B11">
      <w:pPr>
        <w:ind w:firstLine="709"/>
        <w:jc w:val="both"/>
        <w:rPr>
          <w:rFonts w:ascii="Arial" w:hAnsi="Arial" w:cs="Arial"/>
          <w:sz w:val="20"/>
          <w:szCs w:val="20"/>
        </w:rPr>
      </w:pPr>
      <w:r>
        <w:rPr>
          <w:rFonts w:ascii="Arial" w:hAnsi="Arial" w:cs="Arial"/>
          <w:sz w:val="20"/>
          <w:szCs w:val="20"/>
        </w:rPr>
        <w:t>►</w:t>
      </w:r>
      <w:r w:rsidR="00FA21FF" w:rsidRPr="005B0C87">
        <w:rPr>
          <w:rFonts w:ascii="Arial" w:hAnsi="Arial" w:cs="Arial"/>
          <w:sz w:val="20"/>
          <w:szCs w:val="20"/>
        </w:rPr>
        <w:t>Перед эксплуатацией устройства внимательно ознакомьтесь с правилами и рекомендациями, изложенными в данном руководстве.</w:t>
      </w:r>
    </w:p>
    <w:p w:rsidR="00F974FF" w:rsidRDefault="00DF4382" w:rsidP="00692B11">
      <w:pPr>
        <w:ind w:firstLine="709"/>
        <w:jc w:val="both"/>
        <w:rPr>
          <w:rFonts w:ascii="Arial" w:hAnsi="Arial" w:cs="Arial"/>
          <w:sz w:val="20"/>
          <w:szCs w:val="20"/>
        </w:rPr>
      </w:pPr>
      <w:r>
        <w:rPr>
          <w:rFonts w:ascii="Arial" w:hAnsi="Arial" w:cs="Arial"/>
          <w:sz w:val="20"/>
          <w:szCs w:val="20"/>
        </w:rPr>
        <w:t>►</w:t>
      </w:r>
      <w:r w:rsidRPr="00DF4382">
        <w:rPr>
          <w:rFonts w:ascii="Arial" w:hAnsi="Arial" w:cs="Arial"/>
          <w:sz w:val="20"/>
          <w:szCs w:val="20"/>
        </w:rPr>
        <w:t xml:space="preserve"> </w:t>
      </w:r>
      <w:r w:rsidR="00FA21FF" w:rsidRPr="005B0C87">
        <w:rPr>
          <w:rFonts w:ascii="Arial" w:hAnsi="Arial" w:cs="Arial"/>
          <w:sz w:val="20"/>
          <w:szCs w:val="20"/>
        </w:rPr>
        <w:t>Нарушение правил эксплуатации, указанных в данном руководстве, может привести к несчастному случаю и вывести устройство из строя.</w:t>
      </w:r>
    </w:p>
    <w:p w:rsidR="00F974FF" w:rsidRDefault="00F974FF" w:rsidP="00692B11">
      <w:pPr>
        <w:ind w:firstLine="709"/>
        <w:jc w:val="both"/>
        <w:rPr>
          <w:rFonts w:ascii="Arial" w:hAnsi="Arial" w:cs="Arial"/>
          <w:sz w:val="20"/>
          <w:szCs w:val="20"/>
        </w:rPr>
      </w:pPr>
      <w:r>
        <w:rPr>
          <w:rFonts w:ascii="Arial" w:hAnsi="Arial" w:cs="Arial"/>
          <w:sz w:val="20"/>
          <w:szCs w:val="20"/>
        </w:rPr>
        <w:t xml:space="preserve">► </w:t>
      </w:r>
      <w:r w:rsidR="00FA21FF" w:rsidRPr="005B0C87">
        <w:rPr>
          <w:rFonts w:ascii="Arial" w:hAnsi="Arial" w:cs="Arial"/>
          <w:sz w:val="20"/>
          <w:szCs w:val="20"/>
        </w:rPr>
        <w:t xml:space="preserve">Устройство может работать на природном или сжиженном газе  </w:t>
      </w:r>
    </w:p>
    <w:p w:rsidR="00FA21FF" w:rsidRDefault="00F974FF" w:rsidP="00692B11">
      <w:pPr>
        <w:ind w:firstLine="709"/>
        <w:jc w:val="both"/>
        <w:rPr>
          <w:rFonts w:ascii="Arial" w:hAnsi="Arial" w:cs="Arial"/>
          <w:sz w:val="20"/>
          <w:szCs w:val="20"/>
        </w:rPr>
      </w:pPr>
      <w:r>
        <w:rPr>
          <w:rFonts w:ascii="Arial" w:hAnsi="Arial" w:cs="Arial"/>
          <w:sz w:val="20"/>
          <w:szCs w:val="20"/>
        </w:rPr>
        <w:t xml:space="preserve">► </w:t>
      </w:r>
      <w:r w:rsidR="00FA21FF" w:rsidRPr="005B0C87">
        <w:rPr>
          <w:rFonts w:ascii="Arial" w:hAnsi="Arial" w:cs="Arial"/>
          <w:sz w:val="20"/>
          <w:szCs w:val="20"/>
        </w:rPr>
        <w:t>Уход за аппаратом осуществляет владелец, а профилактическое обслуживание и ремонт выполняет специалист сервисного центра.</w:t>
      </w:r>
    </w:p>
    <w:p w:rsidR="00F974FF" w:rsidRDefault="00F974FF" w:rsidP="00F974FF">
      <w:pPr>
        <w:jc w:val="both"/>
        <w:rPr>
          <w:rFonts w:ascii="Arial" w:hAnsi="Arial" w:cs="Arial"/>
          <w:sz w:val="20"/>
          <w:szCs w:val="20"/>
        </w:rPr>
      </w:pPr>
    </w:p>
    <w:p w:rsidR="00F974FF" w:rsidRPr="00505CAC" w:rsidRDefault="00F974FF" w:rsidP="001C4FBC">
      <w:pPr>
        <w:rPr>
          <w:rFonts w:ascii="Arial" w:hAnsi="Arial" w:cs="Arial"/>
          <w:b/>
          <w:sz w:val="20"/>
          <w:szCs w:val="20"/>
        </w:rPr>
      </w:pPr>
      <w:r w:rsidRPr="00505CAC">
        <w:rPr>
          <w:rFonts w:ascii="Arial" w:hAnsi="Arial" w:cs="Arial"/>
          <w:b/>
          <w:sz w:val="20"/>
          <w:szCs w:val="20"/>
        </w:rPr>
        <w:t>Технические характеристики различных моделей</w:t>
      </w:r>
    </w:p>
    <w:p w:rsidR="00FA21FF" w:rsidRPr="00DF6BB3" w:rsidRDefault="00FA21FF" w:rsidP="00913DF2">
      <w:pPr>
        <w:rPr>
          <w:rFonts w:ascii="Arial" w:hAnsi="Arial" w:cs="Arial"/>
          <w:sz w:val="20"/>
        </w:rPr>
      </w:pPr>
    </w:p>
    <w:tbl>
      <w:tblPr>
        <w:tblpPr w:leftFromText="180" w:rightFromText="180" w:vertAnchor="text" w:horzAnchor="margin" w:tblpXSpec="center" w:tblpY="-21"/>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7"/>
        <w:gridCol w:w="1088"/>
        <w:gridCol w:w="660"/>
        <w:gridCol w:w="660"/>
        <w:gridCol w:w="660"/>
        <w:gridCol w:w="660"/>
        <w:gridCol w:w="660"/>
        <w:gridCol w:w="660"/>
        <w:gridCol w:w="660"/>
        <w:gridCol w:w="660"/>
        <w:gridCol w:w="660"/>
        <w:gridCol w:w="660"/>
        <w:gridCol w:w="660"/>
        <w:gridCol w:w="660"/>
      </w:tblGrid>
      <w:tr w:rsidR="005E0F43">
        <w:tc>
          <w:tcPr>
            <w:tcW w:w="2175" w:type="dxa"/>
            <w:gridSpan w:val="2"/>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tcPr>
          <w:p w:rsidR="005E0F43" w:rsidRPr="005E0F43" w:rsidRDefault="005E0F43">
            <w:pPr>
              <w:jc w:val="center"/>
              <w:rPr>
                <w:rFonts w:ascii="Arial" w:eastAsia="Arial Unicode MS" w:hAnsi="Arial" w:cs="Arial"/>
                <w:b/>
                <w:sz w:val="18"/>
                <w:szCs w:val="18"/>
              </w:rPr>
            </w:pPr>
            <w:r w:rsidRPr="005E0F43">
              <w:rPr>
                <w:rFonts w:ascii="Arial" w:hAnsi="Arial" w:cs="Arial"/>
                <w:b/>
                <w:sz w:val="18"/>
                <w:szCs w:val="18"/>
              </w:rPr>
              <w:t>Технические характеристики</w:t>
            </w:r>
          </w:p>
        </w:tc>
        <w:tc>
          <w:tcPr>
            <w:tcW w:w="7920" w:type="dxa"/>
            <w:gridSpan w:val="1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E0F43" w:rsidRPr="005E0F43" w:rsidRDefault="00521C10">
            <w:pPr>
              <w:jc w:val="center"/>
              <w:rPr>
                <w:rFonts w:ascii="Arial" w:eastAsia="Arial Unicode MS" w:hAnsi="Arial" w:cs="Arial"/>
                <w:b/>
                <w:sz w:val="18"/>
                <w:szCs w:val="18"/>
              </w:rPr>
            </w:pPr>
            <w:r>
              <w:rPr>
                <w:rFonts w:ascii="Arial" w:eastAsia="Arial Unicode MS" w:hAnsi="Arial" w:cs="Arial"/>
                <w:b/>
                <w:sz w:val="18"/>
                <w:szCs w:val="18"/>
              </w:rPr>
              <w:t xml:space="preserve">Модели </w:t>
            </w:r>
            <w:r w:rsidR="005E0F43" w:rsidRPr="005E0F43">
              <w:rPr>
                <w:rFonts w:ascii="Arial" w:eastAsia="Arial Unicode MS" w:hAnsi="Arial" w:cs="Arial"/>
                <w:b/>
                <w:sz w:val="18"/>
                <w:szCs w:val="18"/>
              </w:rPr>
              <w:t xml:space="preserve">с </w:t>
            </w:r>
            <w:r w:rsidR="00227253">
              <w:rPr>
                <w:rFonts w:ascii="Arial" w:eastAsia="Arial Unicode MS" w:hAnsi="Arial" w:cs="Arial"/>
                <w:b/>
                <w:sz w:val="18"/>
                <w:szCs w:val="18"/>
              </w:rPr>
              <w:t>осевым</w:t>
            </w:r>
            <w:r>
              <w:rPr>
                <w:rFonts w:ascii="Arial" w:eastAsia="Arial Unicode MS" w:hAnsi="Arial" w:cs="Arial"/>
                <w:b/>
                <w:sz w:val="18"/>
                <w:szCs w:val="18"/>
              </w:rPr>
              <w:t xml:space="preserve"> вентилятором</w:t>
            </w:r>
          </w:p>
        </w:tc>
      </w:tr>
      <w:tr w:rsidR="005E0F43">
        <w:tc>
          <w:tcPr>
            <w:tcW w:w="2175" w:type="dxa"/>
            <w:gridSpan w:val="2"/>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E0F43" w:rsidRPr="00D91857" w:rsidRDefault="005E0F43">
            <w:pPr>
              <w:jc w:val="center"/>
              <w:rPr>
                <w:rFonts w:ascii="Arial" w:eastAsia="Arial Unicode MS" w:hAnsi="Arial" w:cs="Arial"/>
                <w:sz w:val="18"/>
                <w:szCs w:val="18"/>
              </w:rPr>
            </w:pP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E0F43" w:rsidRPr="00BB2B73" w:rsidRDefault="00BB2B73">
            <w:pPr>
              <w:jc w:val="center"/>
              <w:rPr>
                <w:rFonts w:ascii="Arial Narrow" w:eastAsia="Arial Unicode MS" w:hAnsi="Arial Narrow" w:cs="Arial"/>
                <w:sz w:val="18"/>
                <w:szCs w:val="18"/>
                <w:lang w:val="en-US"/>
              </w:rPr>
            </w:pPr>
            <w:r w:rsidRPr="00BB2B73">
              <w:rPr>
                <w:rFonts w:ascii="Arial Narrow" w:hAnsi="Arial Narrow" w:cs="Arial"/>
                <w:sz w:val="18"/>
                <w:szCs w:val="18"/>
                <w:lang w:val="en-US"/>
              </w:rPr>
              <w:t>PDP</w:t>
            </w:r>
            <w:r w:rsidR="005E0F43" w:rsidRPr="00BB2B73">
              <w:rPr>
                <w:rFonts w:ascii="Arial Narrow" w:hAnsi="Arial Narrow" w:cs="Arial"/>
                <w:sz w:val="18"/>
                <w:szCs w:val="18"/>
                <w:lang w:val="en-US"/>
              </w:rPr>
              <w:t xml:space="preserve"> 30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E0F43" w:rsidRPr="00BB2B73" w:rsidRDefault="00BB2B73">
            <w:pPr>
              <w:jc w:val="center"/>
              <w:rPr>
                <w:rFonts w:ascii="Arial Narrow" w:eastAsia="Arial Unicode MS" w:hAnsi="Arial Narrow" w:cs="Arial"/>
                <w:sz w:val="18"/>
                <w:szCs w:val="18"/>
                <w:lang w:val="en-US"/>
              </w:rPr>
            </w:pPr>
            <w:r w:rsidRPr="00BB2B73">
              <w:rPr>
                <w:rFonts w:ascii="Arial Narrow" w:hAnsi="Arial Narrow" w:cs="Arial"/>
                <w:sz w:val="18"/>
                <w:szCs w:val="18"/>
                <w:lang w:val="en-US"/>
              </w:rPr>
              <w:t>PDP</w:t>
            </w:r>
            <w:r w:rsidR="005E0F43" w:rsidRPr="00BB2B73">
              <w:rPr>
                <w:rFonts w:ascii="Arial Narrow" w:hAnsi="Arial Narrow" w:cs="Arial"/>
                <w:sz w:val="18"/>
                <w:szCs w:val="18"/>
                <w:lang w:val="en-US"/>
              </w:rPr>
              <w:t xml:space="preserve"> 50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E0F43" w:rsidRPr="00BB2B73" w:rsidRDefault="00BB2B73">
            <w:pPr>
              <w:jc w:val="center"/>
              <w:rPr>
                <w:rFonts w:ascii="Arial Narrow" w:eastAsia="Arial Unicode MS" w:hAnsi="Arial Narrow" w:cs="Arial"/>
                <w:sz w:val="18"/>
                <w:szCs w:val="18"/>
                <w:lang w:val="en-US"/>
              </w:rPr>
            </w:pPr>
            <w:r w:rsidRPr="00BB2B73">
              <w:rPr>
                <w:rFonts w:ascii="Arial Narrow" w:hAnsi="Arial Narrow" w:cs="Arial"/>
                <w:sz w:val="18"/>
                <w:szCs w:val="18"/>
                <w:lang w:val="en-US"/>
              </w:rPr>
              <w:t>PDP</w:t>
            </w:r>
            <w:r w:rsidR="005E0F43" w:rsidRPr="00BB2B73">
              <w:rPr>
                <w:rFonts w:ascii="Arial Narrow" w:hAnsi="Arial Narrow" w:cs="Arial"/>
                <w:sz w:val="18"/>
                <w:szCs w:val="18"/>
                <w:lang w:val="en-US"/>
              </w:rPr>
              <w:t xml:space="preserve"> 75</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E0F43" w:rsidRPr="00BB2B73" w:rsidRDefault="00BB2B73">
            <w:pPr>
              <w:jc w:val="center"/>
              <w:rPr>
                <w:rFonts w:ascii="Arial Narrow" w:eastAsia="Arial Unicode MS" w:hAnsi="Arial Narrow" w:cs="Arial"/>
                <w:sz w:val="18"/>
                <w:szCs w:val="18"/>
                <w:lang w:val="en-US"/>
              </w:rPr>
            </w:pPr>
            <w:r w:rsidRPr="00BB2B73">
              <w:rPr>
                <w:rFonts w:ascii="Arial Narrow" w:hAnsi="Arial Narrow" w:cs="Arial"/>
                <w:sz w:val="18"/>
                <w:szCs w:val="18"/>
                <w:lang w:val="en-US"/>
              </w:rPr>
              <w:t>PDP</w:t>
            </w:r>
            <w:r w:rsidR="005E0F43" w:rsidRPr="00BB2B73">
              <w:rPr>
                <w:rFonts w:ascii="Arial Narrow" w:hAnsi="Arial Narrow" w:cs="Arial"/>
                <w:sz w:val="18"/>
                <w:szCs w:val="18"/>
                <w:lang w:val="en-US"/>
              </w:rPr>
              <w:t xml:space="preserve"> 100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E0F43" w:rsidRPr="00BB2B73" w:rsidRDefault="00BB2B73">
            <w:pPr>
              <w:jc w:val="center"/>
              <w:rPr>
                <w:rFonts w:ascii="Arial Narrow" w:eastAsia="Arial Unicode MS" w:hAnsi="Arial Narrow" w:cs="Arial"/>
                <w:sz w:val="18"/>
                <w:szCs w:val="18"/>
                <w:lang w:val="en-US"/>
              </w:rPr>
            </w:pPr>
            <w:r w:rsidRPr="00BB2B73">
              <w:rPr>
                <w:rFonts w:ascii="Arial Narrow" w:hAnsi="Arial Narrow" w:cs="Arial"/>
                <w:sz w:val="18"/>
                <w:szCs w:val="18"/>
                <w:lang w:val="en-US"/>
              </w:rPr>
              <w:t>PDP</w:t>
            </w:r>
            <w:r w:rsidR="005E0F43" w:rsidRPr="00BB2B73">
              <w:rPr>
                <w:rFonts w:ascii="Arial Narrow" w:hAnsi="Arial Narrow" w:cs="Arial"/>
                <w:sz w:val="18"/>
                <w:szCs w:val="18"/>
                <w:lang w:val="en-US"/>
              </w:rPr>
              <w:t xml:space="preserve"> 125</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E0F43" w:rsidRPr="00BB2B73" w:rsidRDefault="00BB2B73">
            <w:pPr>
              <w:jc w:val="center"/>
              <w:rPr>
                <w:rFonts w:ascii="Arial Narrow" w:eastAsia="Arial Unicode MS" w:hAnsi="Arial Narrow" w:cs="Arial"/>
                <w:sz w:val="18"/>
                <w:szCs w:val="18"/>
                <w:lang w:val="en-US"/>
              </w:rPr>
            </w:pPr>
            <w:r w:rsidRPr="00BB2B73">
              <w:rPr>
                <w:rFonts w:ascii="Arial Narrow" w:hAnsi="Arial Narrow" w:cs="Arial"/>
                <w:sz w:val="18"/>
                <w:szCs w:val="18"/>
                <w:lang w:val="en-US"/>
              </w:rPr>
              <w:t>PDP</w:t>
            </w:r>
            <w:r w:rsidR="005E0F43" w:rsidRPr="00BB2B73">
              <w:rPr>
                <w:rFonts w:ascii="Arial Narrow" w:hAnsi="Arial Narrow" w:cs="Arial"/>
                <w:sz w:val="18"/>
                <w:szCs w:val="18"/>
                <w:lang w:val="en-US"/>
              </w:rPr>
              <w:t xml:space="preserve"> 150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E0F43" w:rsidRPr="00BB2B73" w:rsidRDefault="00BB2B73">
            <w:pPr>
              <w:jc w:val="center"/>
              <w:rPr>
                <w:rFonts w:ascii="Arial Narrow" w:eastAsia="Arial Unicode MS" w:hAnsi="Arial Narrow" w:cs="Arial"/>
                <w:sz w:val="18"/>
                <w:szCs w:val="18"/>
                <w:lang w:val="en-US"/>
              </w:rPr>
            </w:pPr>
            <w:r w:rsidRPr="00BB2B73">
              <w:rPr>
                <w:rFonts w:ascii="Arial Narrow" w:hAnsi="Arial Narrow" w:cs="Arial"/>
                <w:sz w:val="18"/>
                <w:szCs w:val="18"/>
                <w:lang w:val="en-US"/>
              </w:rPr>
              <w:t>PDP</w:t>
            </w:r>
            <w:r w:rsidR="005E0F43" w:rsidRPr="00BB2B73">
              <w:rPr>
                <w:rFonts w:ascii="Arial Narrow" w:hAnsi="Arial Narrow" w:cs="Arial"/>
                <w:sz w:val="18"/>
                <w:szCs w:val="18"/>
                <w:lang w:val="en-US"/>
              </w:rPr>
              <w:t xml:space="preserve"> 175</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E0F43" w:rsidRPr="00BB2B73" w:rsidRDefault="00BB2B73">
            <w:pPr>
              <w:jc w:val="center"/>
              <w:rPr>
                <w:rFonts w:ascii="Arial Narrow" w:eastAsia="Arial Unicode MS" w:hAnsi="Arial Narrow" w:cs="Arial"/>
                <w:sz w:val="18"/>
                <w:szCs w:val="18"/>
                <w:lang w:val="en-US"/>
              </w:rPr>
            </w:pPr>
            <w:r w:rsidRPr="00BB2B73">
              <w:rPr>
                <w:rFonts w:ascii="Arial Narrow" w:hAnsi="Arial Narrow" w:cs="Arial"/>
                <w:sz w:val="18"/>
                <w:szCs w:val="18"/>
                <w:lang w:val="en-US"/>
              </w:rPr>
              <w:t>PDP</w:t>
            </w:r>
            <w:r w:rsidR="005E0F43" w:rsidRPr="00BB2B73">
              <w:rPr>
                <w:rFonts w:ascii="Arial Narrow" w:hAnsi="Arial Narrow" w:cs="Arial"/>
                <w:sz w:val="18"/>
                <w:szCs w:val="18"/>
                <w:lang w:val="en-US"/>
              </w:rPr>
              <w:t xml:space="preserve"> 200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E0F43" w:rsidRPr="00BB2B73" w:rsidRDefault="00BB2B73">
            <w:pPr>
              <w:jc w:val="center"/>
              <w:rPr>
                <w:rFonts w:ascii="Arial Narrow" w:eastAsia="Arial Unicode MS" w:hAnsi="Arial Narrow" w:cs="Arial"/>
                <w:sz w:val="18"/>
                <w:szCs w:val="18"/>
                <w:lang w:val="en-US"/>
              </w:rPr>
            </w:pPr>
            <w:r w:rsidRPr="00BB2B73">
              <w:rPr>
                <w:rFonts w:ascii="Arial Narrow" w:hAnsi="Arial Narrow" w:cs="Arial"/>
                <w:sz w:val="18"/>
                <w:szCs w:val="18"/>
                <w:lang w:val="en-US"/>
              </w:rPr>
              <w:t>PDP</w:t>
            </w:r>
            <w:r w:rsidR="005E0F43" w:rsidRPr="00BB2B73">
              <w:rPr>
                <w:rFonts w:ascii="Arial Narrow" w:hAnsi="Arial Narrow" w:cs="Arial"/>
                <w:sz w:val="18"/>
                <w:szCs w:val="18"/>
                <w:lang w:val="en-US"/>
              </w:rPr>
              <w:t xml:space="preserve"> 250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E0F43" w:rsidRPr="00BB2B73" w:rsidRDefault="00BB2B73">
            <w:pPr>
              <w:jc w:val="center"/>
              <w:rPr>
                <w:rFonts w:ascii="Arial Narrow" w:eastAsia="Arial Unicode MS" w:hAnsi="Arial Narrow" w:cs="Arial"/>
                <w:sz w:val="18"/>
                <w:szCs w:val="18"/>
                <w:lang w:val="en-US"/>
              </w:rPr>
            </w:pPr>
            <w:r w:rsidRPr="00BB2B73">
              <w:rPr>
                <w:rFonts w:ascii="Arial Narrow" w:hAnsi="Arial Narrow" w:cs="Arial"/>
                <w:sz w:val="18"/>
                <w:szCs w:val="18"/>
                <w:lang w:val="en-US"/>
              </w:rPr>
              <w:t>PDP</w:t>
            </w:r>
            <w:r w:rsidR="005E0F43" w:rsidRPr="00BB2B73">
              <w:rPr>
                <w:rFonts w:ascii="Arial Narrow" w:hAnsi="Arial Narrow" w:cs="Arial"/>
                <w:sz w:val="18"/>
                <w:szCs w:val="18"/>
                <w:lang w:val="en-US"/>
              </w:rPr>
              <w:t xml:space="preserve"> 300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E0F43" w:rsidRPr="00BB2B73" w:rsidRDefault="00BB2B73">
            <w:pPr>
              <w:jc w:val="center"/>
              <w:rPr>
                <w:rFonts w:ascii="Arial Narrow" w:eastAsia="Arial Unicode MS" w:hAnsi="Arial Narrow" w:cs="Arial"/>
                <w:sz w:val="18"/>
                <w:szCs w:val="18"/>
                <w:lang w:val="en-US"/>
              </w:rPr>
            </w:pPr>
            <w:r w:rsidRPr="00BB2B73">
              <w:rPr>
                <w:rFonts w:ascii="Arial Narrow" w:hAnsi="Arial Narrow" w:cs="Arial"/>
                <w:sz w:val="18"/>
                <w:szCs w:val="18"/>
                <w:lang w:val="en-US"/>
              </w:rPr>
              <w:t>PDP</w:t>
            </w:r>
            <w:r w:rsidR="005E0F43" w:rsidRPr="00BB2B73">
              <w:rPr>
                <w:rFonts w:ascii="Arial Narrow" w:hAnsi="Arial Narrow" w:cs="Arial"/>
                <w:sz w:val="18"/>
                <w:szCs w:val="18"/>
                <w:lang w:val="en-US"/>
              </w:rPr>
              <w:t xml:space="preserve"> 350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E0F43" w:rsidRPr="00BB2B73" w:rsidRDefault="00BB2B73">
            <w:pPr>
              <w:jc w:val="center"/>
              <w:rPr>
                <w:rFonts w:ascii="Arial Narrow" w:eastAsia="Arial Unicode MS" w:hAnsi="Arial Narrow" w:cs="Arial"/>
                <w:sz w:val="18"/>
                <w:szCs w:val="18"/>
                <w:lang w:val="en-US"/>
              </w:rPr>
            </w:pPr>
            <w:r w:rsidRPr="00BB2B73">
              <w:rPr>
                <w:rFonts w:ascii="Arial Narrow" w:hAnsi="Arial Narrow" w:cs="Arial"/>
                <w:sz w:val="18"/>
                <w:szCs w:val="18"/>
                <w:lang w:val="en-US"/>
              </w:rPr>
              <w:t>PDP</w:t>
            </w:r>
            <w:r w:rsidR="005E0F43" w:rsidRPr="00BB2B73">
              <w:rPr>
                <w:rFonts w:ascii="Arial Narrow" w:hAnsi="Arial Narrow" w:cs="Arial"/>
                <w:sz w:val="18"/>
                <w:szCs w:val="18"/>
                <w:lang w:val="en-US"/>
              </w:rPr>
              <w:t xml:space="preserve"> 400</w:t>
            </w:r>
          </w:p>
        </w:tc>
      </w:tr>
      <w:tr w:rsidR="00FA21FF">
        <w:tc>
          <w:tcPr>
            <w:tcW w:w="217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0325" w:rsidP="005E0F43">
            <w:pPr>
              <w:rPr>
                <w:rFonts w:ascii="Arial" w:eastAsia="Arial Unicode MS" w:hAnsi="Arial" w:cs="Arial"/>
                <w:sz w:val="18"/>
                <w:szCs w:val="18"/>
              </w:rPr>
            </w:pPr>
            <w:r>
              <w:rPr>
                <w:rFonts w:ascii="Arial" w:eastAsia="Arial Unicode MS" w:hAnsi="Arial" w:cs="Arial"/>
                <w:sz w:val="18"/>
                <w:szCs w:val="18"/>
              </w:rPr>
              <w:t>Тепловая</w:t>
            </w:r>
            <w:r w:rsidR="00FA21FF" w:rsidRPr="00D91857">
              <w:rPr>
                <w:rFonts w:ascii="Arial" w:eastAsia="Arial Unicode MS" w:hAnsi="Arial" w:cs="Arial"/>
                <w:sz w:val="18"/>
                <w:szCs w:val="18"/>
              </w:rPr>
              <w:t xml:space="preserve"> мощность, кВт</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8,8</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hAnsi="Arial" w:cs="Arial"/>
                <w:sz w:val="18"/>
                <w:szCs w:val="18"/>
              </w:rPr>
              <w:t>14,7</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hAnsi="Arial" w:cs="Arial"/>
                <w:sz w:val="18"/>
                <w:szCs w:val="18"/>
              </w:rPr>
              <w:t>22,0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hAnsi="Arial" w:cs="Arial"/>
                <w:sz w:val="18"/>
                <w:szCs w:val="18"/>
              </w:rPr>
              <w:t>29,4</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hAnsi="Arial" w:cs="Arial"/>
                <w:sz w:val="18"/>
                <w:szCs w:val="18"/>
              </w:rPr>
              <w:t>36,7</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hAnsi="Arial" w:cs="Arial"/>
                <w:sz w:val="18"/>
                <w:szCs w:val="18"/>
              </w:rPr>
              <w:t>44,1</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hAnsi="Arial" w:cs="Arial"/>
                <w:sz w:val="18"/>
                <w:szCs w:val="18"/>
              </w:rPr>
              <w:t>51,5</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hAnsi="Arial" w:cs="Arial"/>
                <w:sz w:val="18"/>
                <w:szCs w:val="18"/>
              </w:rPr>
              <w:t>59</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hAnsi="Arial" w:cs="Arial"/>
                <w:sz w:val="18"/>
                <w:szCs w:val="18"/>
              </w:rPr>
              <w:t>73,5</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hAnsi="Arial" w:cs="Arial"/>
                <w:sz w:val="18"/>
                <w:szCs w:val="18"/>
              </w:rPr>
              <w:t>88,2</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hAnsi="Arial" w:cs="Arial"/>
                <w:sz w:val="18"/>
                <w:szCs w:val="18"/>
              </w:rPr>
              <w:t>102,9</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hAnsi="Arial" w:cs="Arial"/>
                <w:sz w:val="18"/>
                <w:szCs w:val="18"/>
              </w:rPr>
              <w:t>117,6</w:t>
            </w:r>
          </w:p>
        </w:tc>
      </w:tr>
      <w:tr w:rsidR="00FA21FF">
        <w:tc>
          <w:tcPr>
            <w:tcW w:w="217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0325" w:rsidP="005E0F43">
            <w:pPr>
              <w:rPr>
                <w:rFonts w:ascii="Arial" w:eastAsia="Arial Unicode MS" w:hAnsi="Arial" w:cs="Arial"/>
                <w:sz w:val="18"/>
                <w:szCs w:val="18"/>
              </w:rPr>
            </w:pPr>
            <w:r>
              <w:rPr>
                <w:rFonts w:ascii="Arial" w:eastAsia="Arial Unicode MS" w:hAnsi="Arial" w:cs="Arial"/>
                <w:sz w:val="18"/>
                <w:szCs w:val="18"/>
              </w:rPr>
              <w:t>Полезная</w:t>
            </w:r>
            <w:r w:rsidR="00FA21FF" w:rsidRPr="00D91857">
              <w:rPr>
                <w:rFonts w:ascii="Arial" w:eastAsia="Arial Unicode MS" w:hAnsi="Arial" w:cs="Arial"/>
                <w:sz w:val="18"/>
                <w:szCs w:val="18"/>
              </w:rPr>
              <w:t xml:space="preserve"> мощность, кВт</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BC4910" w:rsidRDefault="00FA21FF">
            <w:pPr>
              <w:jc w:val="center"/>
              <w:rPr>
                <w:rFonts w:ascii="Arial" w:eastAsia="Arial Unicode MS" w:hAnsi="Arial" w:cs="Arial"/>
                <w:sz w:val="18"/>
                <w:szCs w:val="18"/>
                <w:lang w:val="en-US"/>
              </w:rPr>
            </w:pPr>
            <w:r w:rsidRPr="00D91857">
              <w:rPr>
                <w:rFonts w:ascii="Arial" w:eastAsia="Arial Unicode MS" w:hAnsi="Arial" w:cs="Arial"/>
                <w:sz w:val="18"/>
                <w:szCs w:val="18"/>
              </w:rPr>
              <w:t>7,0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hAnsi="Arial" w:cs="Arial"/>
                <w:sz w:val="18"/>
                <w:szCs w:val="18"/>
              </w:rPr>
              <w:t>11,7</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hAnsi="Arial" w:cs="Arial"/>
                <w:sz w:val="18"/>
                <w:szCs w:val="18"/>
              </w:rPr>
              <w:t>17,6</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hAnsi="Arial" w:cs="Arial"/>
                <w:sz w:val="18"/>
                <w:szCs w:val="18"/>
              </w:rPr>
              <w:t>23,5</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hAnsi="Arial" w:cs="Arial"/>
                <w:sz w:val="18"/>
                <w:szCs w:val="18"/>
              </w:rPr>
              <w:t>29,4</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hAnsi="Arial" w:cs="Arial"/>
                <w:sz w:val="18"/>
                <w:szCs w:val="18"/>
              </w:rPr>
              <w:t>35,3</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hAnsi="Arial" w:cs="Arial"/>
                <w:sz w:val="18"/>
                <w:szCs w:val="18"/>
              </w:rPr>
              <w:t>41,1</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hAnsi="Arial" w:cs="Arial"/>
                <w:sz w:val="18"/>
                <w:szCs w:val="18"/>
              </w:rPr>
              <w:t>47,0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hAnsi="Arial" w:cs="Arial"/>
                <w:sz w:val="18"/>
                <w:szCs w:val="18"/>
              </w:rPr>
              <w:t>58,8</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hAnsi="Arial" w:cs="Arial"/>
                <w:sz w:val="18"/>
                <w:szCs w:val="18"/>
              </w:rPr>
              <w:t>70,6</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hAnsi="Arial" w:cs="Arial"/>
                <w:sz w:val="18"/>
                <w:szCs w:val="18"/>
              </w:rPr>
              <w:t>82,3</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hAnsi="Arial" w:cs="Arial"/>
                <w:sz w:val="18"/>
                <w:szCs w:val="18"/>
              </w:rPr>
              <w:t>94,1</w:t>
            </w:r>
          </w:p>
        </w:tc>
      </w:tr>
      <w:tr w:rsidR="00FA21FF" w:rsidTr="00AF0A79">
        <w:trPr>
          <w:trHeight w:val="225"/>
        </w:trPr>
        <w:tc>
          <w:tcPr>
            <w:tcW w:w="217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5E0F43" w:rsidP="005E0F43">
            <w:pPr>
              <w:rPr>
                <w:rFonts w:ascii="Arial" w:eastAsia="Arial Unicode MS" w:hAnsi="Arial" w:cs="Arial"/>
                <w:sz w:val="18"/>
                <w:szCs w:val="18"/>
              </w:rPr>
            </w:pPr>
            <w:r>
              <w:rPr>
                <w:rFonts w:ascii="Arial" w:eastAsia="Arial Unicode MS" w:hAnsi="Arial" w:cs="Arial"/>
                <w:sz w:val="18"/>
                <w:szCs w:val="18"/>
              </w:rPr>
              <w:t xml:space="preserve">Расход воздуха, </w:t>
            </w:r>
            <w:proofErr w:type="gramStart"/>
            <w:r>
              <w:rPr>
                <w:rFonts w:ascii="Arial" w:eastAsia="Arial Unicode MS" w:hAnsi="Arial" w:cs="Arial"/>
                <w:sz w:val="18"/>
                <w:szCs w:val="18"/>
              </w:rPr>
              <w:t>м</w:t>
            </w:r>
            <w:proofErr w:type="gramEnd"/>
            <w:r>
              <w:rPr>
                <w:rFonts w:ascii="Arial" w:eastAsia="Arial Unicode MS" w:hAnsi="Arial" w:cs="Arial"/>
                <w:sz w:val="18"/>
                <w:szCs w:val="18"/>
              </w:rPr>
              <w:t>³</w:t>
            </w:r>
            <w:r>
              <w:rPr>
                <w:rFonts w:ascii="Arial" w:eastAsia="Arial Unicode MS" w:hAnsi="Arial" w:cs="Arial"/>
                <w:sz w:val="18"/>
                <w:szCs w:val="18"/>
                <w:lang w:val="en-US"/>
              </w:rPr>
              <w:t>/</w:t>
            </w:r>
            <w:r w:rsidR="00FA21FF" w:rsidRPr="00D91857">
              <w:rPr>
                <w:rFonts w:ascii="Arial" w:eastAsia="Arial Unicode MS" w:hAnsi="Arial" w:cs="Arial"/>
                <w:sz w:val="18"/>
                <w:szCs w:val="18"/>
              </w:rPr>
              <w:t>ч</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739</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1243</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1848</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2453</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3109</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3663</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4285</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4850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6218</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7495</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8184</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9142</w:t>
            </w:r>
          </w:p>
        </w:tc>
      </w:tr>
      <w:tr w:rsidR="0058115C" w:rsidTr="00AF0A79">
        <w:trPr>
          <w:trHeight w:val="225"/>
        </w:trPr>
        <w:tc>
          <w:tcPr>
            <w:tcW w:w="217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115C" w:rsidRPr="0058115C" w:rsidRDefault="0058115C" w:rsidP="005E0F43">
            <w:pPr>
              <w:rPr>
                <w:rFonts w:ascii="Arial" w:eastAsia="Arial Unicode MS" w:hAnsi="Arial" w:cs="Arial"/>
                <w:sz w:val="18"/>
                <w:szCs w:val="18"/>
              </w:rPr>
            </w:pPr>
            <w:r>
              <w:rPr>
                <w:rFonts w:ascii="Arial" w:eastAsia="Arial Unicode MS" w:hAnsi="Arial" w:cs="Arial"/>
                <w:sz w:val="18"/>
                <w:szCs w:val="18"/>
              </w:rPr>
              <w:t>Скорость на выходе м/</w:t>
            </w:r>
            <w:proofErr w:type="gramStart"/>
            <w:r>
              <w:rPr>
                <w:rFonts w:ascii="Arial" w:eastAsia="Arial Unicode MS" w:hAnsi="Arial" w:cs="Arial"/>
                <w:sz w:val="18"/>
                <w:szCs w:val="18"/>
              </w:rPr>
              <w:t>с</w:t>
            </w:r>
            <w:proofErr w:type="gramEnd"/>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115C" w:rsidRPr="00D91857" w:rsidRDefault="0058115C">
            <w:pPr>
              <w:jc w:val="center"/>
              <w:rPr>
                <w:rFonts w:ascii="Arial" w:eastAsia="Arial Unicode MS" w:hAnsi="Arial" w:cs="Arial"/>
                <w:sz w:val="18"/>
                <w:szCs w:val="18"/>
              </w:rPr>
            </w:pPr>
            <w:r>
              <w:rPr>
                <w:rFonts w:ascii="Arial" w:eastAsia="Arial Unicode MS" w:hAnsi="Arial" w:cs="Arial"/>
                <w:sz w:val="18"/>
                <w:szCs w:val="18"/>
              </w:rPr>
              <w:t>2,6</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115C" w:rsidRPr="00D91857" w:rsidRDefault="0058115C">
            <w:pPr>
              <w:jc w:val="center"/>
              <w:rPr>
                <w:rFonts w:ascii="Arial" w:eastAsia="Arial Unicode MS" w:hAnsi="Arial" w:cs="Arial"/>
                <w:sz w:val="18"/>
                <w:szCs w:val="18"/>
              </w:rPr>
            </w:pPr>
            <w:r>
              <w:rPr>
                <w:rFonts w:ascii="Arial" w:eastAsia="Arial Unicode MS" w:hAnsi="Arial" w:cs="Arial"/>
                <w:sz w:val="18"/>
                <w:szCs w:val="18"/>
              </w:rPr>
              <w:t>3,1</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115C" w:rsidRPr="00D91857" w:rsidRDefault="0058115C">
            <w:pPr>
              <w:jc w:val="center"/>
              <w:rPr>
                <w:rFonts w:ascii="Arial" w:eastAsia="Arial Unicode MS" w:hAnsi="Arial" w:cs="Arial"/>
                <w:sz w:val="18"/>
                <w:szCs w:val="18"/>
              </w:rPr>
            </w:pPr>
            <w:r>
              <w:rPr>
                <w:rFonts w:ascii="Arial" w:eastAsia="Arial Unicode MS" w:hAnsi="Arial" w:cs="Arial"/>
                <w:sz w:val="18"/>
                <w:szCs w:val="18"/>
              </w:rPr>
              <w:t>3,7</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115C" w:rsidRPr="00D91857" w:rsidRDefault="0058115C">
            <w:pPr>
              <w:jc w:val="center"/>
              <w:rPr>
                <w:rFonts w:ascii="Arial" w:eastAsia="Arial Unicode MS" w:hAnsi="Arial" w:cs="Arial"/>
                <w:sz w:val="18"/>
                <w:szCs w:val="18"/>
              </w:rPr>
            </w:pPr>
            <w:r>
              <w:rPr>
                <w:rFonts w:ascii="Arial" w:eastAsia="Arial Unicode MS" w:hAnsi="Arial" w:cs="Arial"/>
                <w:sz w:val="18"/>
                <w:szCs w:val="18"/>
              </w:rPr>
              <w:t>4,4</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115C" w:rsidRPr="00D91857" w:rsidRDefault="0058115C">
            <w:pPr>
              <w:jc w:val="center"/>
              <w:rPr>
                <w:rFonts w:ascii="Arial" w:eastAsia="Arial Unicode MS" w:hAnsi="Arial" w:cs="Arial"/>
                <w:sz w:val="18"/>
                <w:szCs w:val="18"/>
              </w:rPr>
            </w:pPr>
            <w:r>
              <w:rPr>
                <w:rFonts w:ascii="Arial" w:eastAsia="Arial Unicode MS" w:hAnsi="Arial" w:cs="Arial"/>
                <w:sz w:val="18"/>
                <w:szCs w:val="18"/>
              </w:rPr>
              <w:t>4,4</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115C" w:rsidRPr="00D91857" w:rsidRDefault="0058115C">
            <w:pPr>
              <w:jc w:val="center"/>
              <w:rPr>
                <w:rFonts w:ascii="Arial" w:eastAsia="Arial Unicode MS" w:hAnsi="Arial" w:cs="Arial"/>
                <w:sz w:val="18"/>
                <w:szCs w:val="18"/>
              </w:rPr>
            </w:pPr>
            <w:r>
              <w:rPr>
                <w:rFonts w:ascii="Arial" w:eastAsia="Arial Unicode MS" w:hAnsi="Arial" w:cs="Arial"/>
                <w:sz w:val="18"/>
                <w:szCs w:val="18"/>
              </w:rPr>
              <w:t>4,7</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115C" w:rsidRPr="00D91857" w:rsidRDefault="0058115C">
            <w:pPr>
              <w:jc w:val="center"/>
              <w:rPr>
                <w:rFonts w:ascii="Arial" w:eastAsia="Arial Unicode MS" w:hAnsi="Arial" w:cs="Arial"/>
                <w:sz w:val="18"/>
                <w:szCs w:val="18"/>
              </w:rPr>
            </w:pPr>
            <w:r>
              <w:rPr>
                <w:rFonts w:ascii="Arial" w:eastAsia="Arial Unicode MS" w:hAnsi="Arial" w:cs="Arial"/>
                <w:sz w:val="18"/>
                <w:szCs w:val="18"/>
              </w:rPr>
              <w:t>4,9</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115C" w:rsidRPr="00D91857" w:rsidRDefault="0058115C">
            <w:pPr>
              <w:jc w:val="center"/>
              <w:rPr>
                <w:rFonts w:ascii="Arial" w:eastAsia="Arial Unicode MS" w:hAnsi="Arial" w:cs="Arial"/>
                <w:sz w:val="18"/>
                <w:szCs w:val="18"/>
              </w:rPr>
            </w:pPr>
            <w:r>
              <w:rPr>
                <w:rFonts w:ascii="Arial" w:eastAsia="Arial Unicode MS" w:hAnsi="Arial" w:cs="Arial"/>
                <w:sz w:val="18"/>
                <w:szCs w:val="18"/>
              </w:rPr>
              <w:t>4,2</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115C" w:rsidRPr="00D91857" w:rsidRDefault="0058115C">
            <w:pPr>
              <w:jc w:val="center"/>
              <w:rPr>
                <w:rFonts w:ascii="Arial" w:eastAsia="Arial Unicode MS" w:hAnsi="Arial" w:cs="Arial"/>
                <w:sz w:val="18"/>
                <w:szCs w:val="18"/>
              </w:rPr>
            </w:pPr>
            <w:r>
              <w:rPr>
                <w:rFonts w:ascii="Arial" w:eastAsia="Arial Unicode MS" w:hAnsi="Arial" w:cs="Arial"/>
                <w:sz w:val="18"/>
                <w:szCs w:val="18"/>
              </w:rPr>
              <w:t>5,4</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115C" w:rsidRPr="00D91857" w:rsidRDefault="0058115C">
            <w:pPr>
              <w:jc w:val="center"/>
              <w:rPr>
                <w:rFonts w:ascii="Arial" w:eastAsia="Arial Unicode MS" w:hAnsi="Arial" w:cs="Arial"/>
                <w:sz w:val="18"/>
                <w:szCs w:val="18"/>
              </w:rPr>
            </w:pPr>
            <w:r>
              <w:rPr>
                <w:rFonts w:ascii="Arial" w:eastAsia="Arial Unicode MS" w:hAnsi="Arial" w:cs="Arial"/>
                <w:sz w:val="18"/>
                <w:szCs w:val="18"/>
              </w:rPr>
              <w:t>5,7</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115C" w:rsidRPr="00D91857" w:rsidRDefault="0058115C">
            <w:pPr>
              <w:jc w:val="center"/>
              <w:rPr>
                <w:rFonts w:ascii="Arial" w:eastAsia="Arial Unicode MS" w:hAnsi="Arial" w:cs="Arial"/>
                <w:sz w:val="18"/>
                <w:szCs w:val="18"/>
              </w:rPr>
            </w:pPr>
            <w:r>
              <w:rPr>
                <w:rFonts w:ascii="Arial" w:eastAsia="Arial Unicode MS" w:hAnsi="Arial" w:cs="Arial"/>
                <w:sz w:val="18"/>
                <w:szCs w:val="18"/>
              </w:rPr>
              <w:t>5,4</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58115C" w:rsidRPr="00D91857" w:rsidRDefault="0058115C">
            <w:pPr>
              <w:jc w:val="center"/>
              <w:rPr>
                <w:rFonts w:ascii="Arial" w:eastAsia="Arial Unicode MS" w:hAnsi="Arial" w:cs="Arial"/>
                <w:sz w:val="18"/>
                <w:szCs w:val="18"/>
              </w:rPr>
            </w:pPr>
            <w:r>
              <w:rPr>
                <w:rFonts w:ascii="Arial" w:eastAsia="Arial Unicode MS" w:hAnsi="Arial" w:cs="Arial"/>
                <w:sz w:val="18"/>
                <w:szCs w:val="18"/>
              </w:rPr>
              <w:t>5,2</w:t>
            </w:r>
          </w:p>
        </w:tc>
      </w:tr>
      <w:tr w:rsidR="00FA21FF" w:rsidTr="00AF0A79">
        <w:trPr>
          <w:cantSplit/>
          <w:trHeight w:val="225"/>
        </w:trPr>
        <w:tc>
          <w:tcPr>
            <w:tcW w:w="217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rsidP="00AF0A79">
            <w:pPr>
              <w:rPr>
                <w:rFonts w:ascii="Arial" w:eastAsia="Arial Unicode MS" w:hAnsi="Arial" w:cs="Arial"/>
                <w:sz w:val="18"/>
                <w:szCs w:val="18"/>
              </w:rPr>
            </w:pPr>
            <w:r w:rsidRPr="00D91857">
              <w:rPr>
                <w:rFonts w:ascii="Arial" w:eastAsia="Arial Unicode MS" w:hAnsi="Arial" w:cs="Arial"/>
                <w:sz w:val="18"/>
                <w:szCs w:val="18"/>
              </w:rPr>
              <w:t>Макс</w:t>
            </w:r>
            <w:r w:rsidR="00AF0A79">
              <w:rPr>
                <w:rFonts w:ascii="Arial" w:eastAsia="Arial Unicode MS" w:hAnsi="Arial" w:cs="Arial"/>
                <w:sz w:val="18"/>
                <w:szCs w:val="18"/>
              </w:rPr>
              <w:t>.</w:t>
            </w:r>
            <w:r w:rsidRPr="00D91857">
              <w:rPr>
                <w:rFonts w:ascii="Arial" w:eastAsia="Arial Unicode MS" w:hAnsi="Arial" w:cs="Arial"/>
                <w:sz w:val="18"/>
                <w:szCs w:val="18"/>
              </w:rPr>
              <w:t xml:space="preserve"> высота</w:t>
            </w:r>
            <w:r w:rsidR="00AF0A79">
              <w:rPr>
                <w:rFonts w:ascii="Arial" w:eastAsia="Arial Unicode MS" w:hAnsi="Arial" w:cs="Arial"/>
                <w:sz w:val="18"/>
                <w:szCs w:val="18"/>
              </w:rPr>
              <w:t xml:space="preserve"> </w:t>
            </w:r>
            <w:proofErr w:type="spellStart"/>
            <w:r w:rsidR="00AF0A79">
              <w:rPr>
                <w:rFonts w:ascii="Arial" w:eastAsia="Arial Unicode MS" w:hAnsi="Arial" w:cs="Arial"/>
                <w:sz w:val="18"/>
                <w:szCs w:val="18"/>
              </w:rPr>
              <w:t>п</w:t>
            </w:r>
            <w:r w:rsidRPr="00D91857">
              <w:rPr>
                <w:rFonts w:ascii="Arial" w:eastAsia="Arial Unicode MS" w:hAnsi="Arial" w:cs="Arial"/>
                <w:sz w:val="18"/>
                <w:szCs w:val="18"/>
              </w:rPr>
              <w:t>одвеш</w:t>
            </w:r>
            <w:proofErr w:type="spellEnd"/>
            <w:r w:rsidR="00AF0A79">
              <w:rPr>
                <w:rFonts w:ascii="Arial" w:eastAsia="Arial Unicode MS" w:hAnsi="Arial" w:cs="Arial"/>
                <w:sz w:val="18"/>
                <w:szCs w:val="18"/>
              </w:rPr>
              <w:t>.</w:t>
            </w:r>
            <w:r w:rsidRPr="00D91857">
              <w:rPr>
                <w:rFonts w:ascii="Arial" w:eastAsia="Arial Unicode MS" w:hAnsi="Arial" w:cs="Arial"/>
                <w:sz w:val="18"/>
                <w:szCs w:val="18"/>
              </w:rPr>
              <w:t>, м</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hAnsi="Arial" w:cs="Arial"/>
                <w:sz w:val="18"/>
                <w:szCs w:val="18"/>
              </w:rPr>
              <w:t>2,1</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2,7</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3,6</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rsidP="0058115C">
            <w:pPr>
              <w:jc w:val="center"/>
              <w:rPr>
                <w:rFonts w:ascii="Arial" w:eastAsia="Arial Unicode MS" w:hAnsi="Arial" w:cs="Arial"/>
                <w:sz w:val="18"/>
                <w:szCs w:val="18"/>
              </w:rPr>
            </w:pPr>
            <w:r w:rsidRPr="00D91857">
              <w:rPr>
                <w:rFonts w:ascii="Arial" w:eastAsia="Arial Unicode MS" w:hAnsi="Arial" w:cs="Arial"/>
                <w:sz w:val="18"/>
                <w:szCs w:val="18"/>
              </w:rPr>
              <w:t>4,</w:t>
            </w:r>
            <w:r w:rsidR="0058115C">
              <w:rPr>
                <w:rFonts w:ascii="Arial" w:eastAsia="Arial Unicode MS" w:hAnsi="Arial" w:cs="Arial"/>
                <w:sz w:val="18"/>
                <w:szCs w:val="18"/>
              </w:rPr>
              <w:t>3</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rsidP="0058115C">
            <w:pPr>
              <w:jc w:val="center"/>
              <w:rPr>
                <w:rFonts w:ascii="Arial" w:eastAsia="Arial Unicode MS" w:hAnsi="Arial" w:cs="Arial"/>
                <w:sz w:val="18"/>
                <w:szCs w:val="18"/>
              </w:rPr>
            </w:pPr>
            <w:r w:rsidRPr="00D91857">
              <w:rPr>
                <w:rFonts w:ascii="Arial" w:eastAsia="Arial Unicode MS" w:hAnsi="Arial" w:cs="Arial"/>
                <w:sz w:val="18"/>
                <w:szCs w:val="18"/>
              </w:rPr>
              <w:t>4,</w:t>
            </w:r>
            <w:r w:rsidR="0058115C">
              <w:rPr>
                <w:rFonts w:ascii="Arial" w:eastAsia="Arial Unicode MS" w:hAnsi="Arial" w:cs="Arial"/>
                <w:sz w:val="18"/>
                <w:szCs w:val="18"/>
              </w:rPr>
              <w:t>3</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rsidP="0058115C">
            <w:pPr>
              <w:jc w:val="center"/>
              <w:rPr>
                <w:rFonts w:ascii="Arial" w:eastAsia="Arial Unicode MS" w:hAnsi="Arial" w:cs="Arial"/>
                <w:sz w:val="18"/>
                <w:szCs w:val="18"/>
              </w:rPr>
            </w:pPr>
            <w:r w:rsidRPr="00D91857">
              <w:rPr>
                <w:rFonts w:ascii="Arial" w:eastAsia="Arial Unicode MS" w:hAnsi="Arial" w:cs="Arial"/>
                <w:sz w:val="18"/>
                <w:szCs w:val="18"/>
              </w:rPr>
              <w:t>4,</w:t>
            </w:r>
            <w:r w:rsidR="0058115C">
              <w:rPr>
                <w:rFonts w:ascii="Arial" w:eastAsia="Arial Unicode MS" w:hAnsi="Arial" w:cs="Arial"/>
                <w:sz w:val="18"/>
                <w:szCs w:val="18"/>
              </w:rPr>
              <w:t>9</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5,1</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4,8</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5,8</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6,4</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6,1</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58115C">
            <w:pPr>
              <w:jc w:val="center"/>
              <w:rPr>
                <w:rFonts w:ascii="Arial" w:eastAsia="Arial Unicode MS" w:hAnsi="Arial" w:cs="Arial"/>
                <w:sz w:val="18"/>
                <w:szCs w:val="18"/>
              </w:rPr>
            </w:pPr>
            <w:r>
              <w:rPr>
                <w:rFonts w:ascii="Arial" w:eastAsia="Arial Unicode MS" w:hAnsi="Arial" w:cs="Arial"/>
                <w:sz w:val="18"/>
                <w:szCs w:val="18"/>
              </w:rPr>
              <w:t>5,8</w:t>
            </w:r>
          </w:p>
        </w:tc>
      </w:tr>
      <w:tr w:rsidR="00FA21FF" w:rsidTr="00AF0A79">
        <w:trPr>
          <w:trHeight w:val="225"/>
        </w:trPr>
        <w:tc>
          <w:tcPr>
            <w:tcW w:w="217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AF0A79" w:rsidP="005E0F43">
            <w:pPr>
              <w:rPr>
                <w:rFonts w:ascii="Arial" w:eastAsia="Arial Unicode MS" w:hAnsi="Arial" w:cs="Arial"/>
                <w:sz w:val="18"/>
                <w:szCs w:val="18"/>
              </w:rPr>
            </w:pPr>
            <w:r>
              <w:rPr>
                <w:rFonts w:ascii="Arial" w:eastAsia="Arial Unicode MS" w:hAnsi="Arial" w:cs="Arial"/>
                <w:sz w:val="18"/>
                <w:szCs w:val="18"/>
              </w:rPr>
              <w:t>Вылет</w:t>
            </w:r>
            <w:r w:rsidR="00FA21FF" w:rsidRPr="00D91857">
              <w:rPr>
                <w:rFonts w:ascii="Arial" w:eastAsia="Arial Unicode MS" w:hAnsi="Arial" w:cs="Arial"/>
                <w:sz w:val="18"/>
                <w:szCs w:val="18"/>
              </w:rPr>
              <w:t xml:space="preserve"> струи, </w:t>
            </w:r>
            <w:proofErr w:type="gramStart"/>
            <w:r w:rsidR="00FA21FF" w:rsidRPr="00D91857">
              <w:rPr>
                <w:rFonts w:ascii="Arial" w:eastAsia="Arial Unicode MS" w:hAnsi="Arial" w:cs="Arial"/>
                <w:sz w:val="18"/>
                <w:szCs w:val="18"/>
              </w:rPr>
              <w:t>м</w:t>
            </w:r>
            <w:proofErr w:type="gramEnd"/>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7,6</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10,0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12,5</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14,9</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15,5</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16,7</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AF0A79">
            <w:pPr>
              <w:jc w:val="center"/>
              <w:rPr>
                <w:rFonts w:ascii="Arial" w:eastAsia="Arial Unicode MS" w:hAnsi="Arial" w:cs="Arial"/>
                <w:sz w:val="18"/>
                <w:szCs w:val="18"/>
              </w:rPr>
            </w:pPr>
            <w:r>
              <w:rPr>
                <w:rFonts w:ascii="Arial" w:eastAsia="Arial Unicode MS" w:hAnsi="Arial" w:cs="Arial"/>
                <w:sz w:val="18"/>
                <w:szCs w:val="18"/>
              </w:rPr>
              <w:t>18,0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AF0A79">
            <w:pPr>
              <w:jc w:val="center"/>
              <w:rPr>
                <w:rFonts w:ascii="Arial" w:eastAsia="Arial Unicode MS" w:hAnsi="Arial" w:cs="Arial"/>
                <w:sz w:val="18"/>
                <w:szCs w:val="18"/>
              </w:rPr>
            </w:pPr>
            <w:r>
              <w:rPr>
                <w:rFonts w:ascii="Arial" w:eastAsia="Arial Unicode MS" w:hAnsi="Arial" w:cs="Arial"/>
                <w:sz w:val="18"/>
                <w:szCs w:val="18"/>
              </w:rPr>
              <w:t>15</w:t>
            </w:r>
            <w:r w:rsidR="00FA21FF" w:rsidRPr="00D91857">
              <w:rPr>
                <w:rFonts w:ascii="Arial" w:eastAsia="Arial Unicode MS" w:hAnsi="Arial" w:cs="Arial"/>
                <w:sz w:val="18"/>
                <w:szCs w:val="18"/>
              </w:rPr>
              <w:t>,5</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20,4</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rsidP="00AF0A79">
            <w:pPr>
              <w:jc w:val="center"/>
              <w:rPr>
                <w:rFonts w:ascii="Arial" w:eastAsia="Arial Unicode MS" w:hAnsi="Arial" w:cs="Arial"/>
                <w:sz w:val="18"/>
                <w:szCs w:val="18"/>
              </w:rPr>
            </w:pPr>
            <w:r w:rsidRPr="00D91857">
              <w:rPr>
                <w:rFonts w:ascii="Arial" w:eastAsia="Arial Unicode MS" w:hAnsi="Arial" w:cs="Arial"/>
                <w:sz w:val="18"/>
                <w:szCs w:val="18"/>
              </w:rPr>
              <w:t>22,</w:t>
            </w:r>
            <w:r w:rsidR="00AF0A79">
              <w:rPr>
                <w:rFonts w:ascii="Arial" w:eastAsia="Arial Unicode MS" w:hAnsi="Arial" w:cs="Arial"/>
                <w:sz w:val="18"/>
                <w:szCs w:val="18"/>
              </w:rPr>
              <w:t>6</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FA21FF">
            <w:pPr>
              <w:jc w:val="center"/>
              <w:rPr>
                <w:rFonts w:ascii="Arial" w:eastAsia="Arial Unicode MS" w:hAnsi="Arial" w:cs="Arial"/>
                <w:sz w:val="18"/>
                <w:szCs w:val="18"/>
              </w:rPr>
            </w:pPr>
            <w:r w:rsidRPr="00D91857">
              <w:rPr>
                <w:rFonts w:ascii="Arial" w:eastAsia="Arial Unicode MS" w:hAnsi="Arial" w:cs="Arial"/>
                <w:sz w:val="18"/>
                <w:szCs w:val="18"/>
              </w:rPr>
              <w:t>21,3</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A21FF" w:rsidRPr="00D91857" w:rsidRDefault="00AF0A79">
            <w:pPr>
              <w:jc w:val="center"/>
              <w:rPr>
                <w:rFonts w:ascii="Arial" w:eastAsia="Arial Unicode MS" w:hAnsi="Arial" w:cs="Arial"/>
                <w:sz w:val="18"/>
                <w:szCs w:val="18"/>
              </w:rPr>
            </w:pPr>
            <w:r>
              <w:rPr>
                <w:rFonts w:ascii="Arial" w:eastAsia="Arial Unicode MS" w:hAnsi="Arial" w:cs="Arial"/>
                <w:sz w:val="18"/>
                <w:szCs w:val="18"/>
              </w:rPr>
              <w:t>21,0</w:t>
            </w:r>
          </w:p>
        </w:tc>
      </w:tr>
      <w:tr w:rsidR="002F43AD">
        <w:trPr>
          <w:trHeight w:val="105"/>
        </w:trPr>
        <w:tc>
          <w:tcPr>
            <w:tcW w:w="1087" w:type="dxa"/>
            <w:vMerge w:val="restart"/>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tcPr>
          <w:p w:rsidR="002F43AD" w:rsidRPr="00D91857" w:rsidRDefault="002F43AD" w:rsidP="005E0F43">
            <w:pPr>
              <w:rPr>
                <w:rFonts w:ascii="Arial" w:eastAsia="Arial Unicode MS" w:hAnsi="Arial" w:cs="Arial"/>
                <w:sz w:val="18"/>
                <w:szCs w:val="18"/>
              </w:rPr>
            </w:pPr>
            <w:r>
              <w:rPr>
                <w:rFonts w:ascii="Arial" w:eastAsia="Arial Unicode MS" w:hAnsi="Arial" w:cs="Arial"/>
                <w:sz w:val="18"/>
                <w:szCs w:val="18"/>
              </w:rPr>
              <w:t>Максим. Расход газа</w:t>
            </w:r>
          </w:p>
        </w:tc>
        <w:tc>
          <w:tcPr>
            <w:tcW w:w="108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F43AD" w:rsidRPr="002F43AD" w:rsidRDefault="002F43AD" w:rsidP="005E0F43">
            <w:pPr>
              <w:rPr>
                <w:rFonts w:ascii="Arial" w:eastAsia="Arial Unicode MS" w:hAnsi="Arial" w:cs="Arial"/>
                <w:sz w:val="18"/>
                <w:szCs w:val="18"/>
              </w:rPr>
            </w:pPr>
            <w:proofErr w:type="spellStart"/>
            <w:r>
              <w:rPr>
                <w:rFonts w:ascii="Arial" w:eastAsia="Arial Unicode MS" w:hAnsi="Arial" w:cs="Arial"/>
                <w:sz w:val="18"/>
                <w:szCs w:val="18"/>
              </w:rPr>
              <w:t>Прир</w:t>
            </w:r>
            <w:proofErr w:type="spellEnd"/>
            <w:r>
              <w:rPr>
                <w:rFonts w:ascii="Arial" w:eastAsia="Arial Unicode MS" w:hAnsi="Arial" w:cs="Arial"/>
                <w:sz w:val="18"/>
                <w:szCs w:val="18"/>
              </w:rPr>
              <w:t>.,  м³</w:t>
            </w:r>
            <w:r w:rsidRPr="00FA0325">
              <w:rPr>
                <w:rFonts w:ascii="Arial" w:eastAsia="Arial Unicode MS" w:hAnsi="Arial" w:cs="Arial"/>
                <w:sz w:val="18"/>
                <w:szCs w:val="18"/>
              </w:rPr>
              <w:t>/</w:t>
            </w:r>
            <w:r w:rsidRPr="00D91857">
              <w:rPr>
                <w:rFonts w:ascii="Arial" w:eastAsia="Arial Unicode MS" w:hAnsi="Arial" w:cs="Arial"/>
                <w:sz w:val="18"/>
                <w:szCs w:val="18"/>
              </w:rPr>
              <w:t>ч</w:t>
            </w:r>
          </w:p>
        </w:tc>
        <w:tc>
          <w:tcPr>
            <w:tcW w:w="660" w:type="dxa"/>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tcPr>
          <w:p w:rsidR="002F43AD" w:rsidRPr="00D91857" w:rsidRDefault="002F43AD">
            <w:pPr>
              <w:jc w:val="center"/>
              <w:rPr>
                <w:rFonts w:ascii="Arial" w:eastAsia="Arial Unicode MS" w:hAnsi="Arial" w:cs="Arial"/>
                <w:sz w:val="18"/>
                <w:szCs w:val="18"/>
              </w:rPr>
            </w:pPr>
            <w:r w:rsidRPr="00D91857">
              <w:rPr>
                <w:rFonts w:ascii="Arial" w:eastAsia="Arial Unicode MS" w:hAnsi="Arial" w:cs="Arial"/>
                <w:sz w:val="18"/>
                <w:szCs w:val="18"/>
              </w:rPr>
              <w:t>0,9</w:t>
            </w:r>
          </w:p>
        </w:tc>
        <w:tc>
          <w:tcPr>
            <w:tcW w:w="660" w:type="dxa"/>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vAlign w:val="center"/>
          </w:tcPr>
          <w:p w:rsidR="002F43AD" w:rsidRPr="00D91857" w:rsidRDefault="002F43AD">
            <w:pPr>
              <w:jc w:val="center"/>
              <w:rPr>
                <w:rFonts w:ascii="Arial" w:eastAsia="Arial Unicode MS" w:hAnsi="Arial" w:cs="Arial"/>
                <w:sz w:val="18"/>
                <w:szCs w:val="18"/>
              </w:rPr>
            </w:pPr>
            <w:r w:rsidRPr="00D91857">
              <w:rPr>
                <w:rFonts w:ascii="Arial" w:eastAsia="Arial Unicode MS" w:hAnsi="Arial" w:cs="Arial"/>
                <w:sz w:val="18"/>
                <w:szCs w:val="18"/>
              </w:rPr>
              <w:t>1,5</w:t>
            </w:r>
          </w:p>
        </w:tc>
        <w:tc>
          <w:tcPr>
            <w:tcW w:w="660" w:type="dxa"/>
            <w:tcBorders>
              <w:top w:val="single" w:sz="4" w:space="0" w:color="auto"/>
              <w:left w:val="single" w:sz="4" w:space="0" w:color="auto"/>
              <w:right w:val="single" w:sz="4" w:space="0" w:color="auto"/>
            </w:tcBorders>
            <w:shd w:val="clear" w:color="auto" w:fill="auto"/>
            <w:vAlign w:val="center"/>
          </w:tcPr>
          <w:p w:rsidR="002F43AD" w:rsidRPr="00D91857" w:rsidRDefault="002F43AD">
            <w:pPr>
              <w:jc w:val="center"/>
              <w:rPr>
                <w:rFonts w:ascii="Arial" w:eastAsia="Arial Unicode MS" w:hAnsi="Arial" w:cs="Arial"/>
                <w:sz w:val="18"/>
                <w:szCs w:val="18"/>
              </w:rPr>
            </w:pPr>
            <w:r w:rsidRPr="00D91857">
              <w:rPr>
                <w:rFonts w:ascii="Arial" w:eastAsia="Arial Unicode MS" w:hAnsi="Arial" w:cs="Arial"/>
                <w:sz w:val="18"/>
                <w:szCs w:val="18"/>
              </w:rPr>
              <w:t>2,2</w:t>
            </w:r>
          </w:p>
        </w:tc>
        <w:tc>
          <w:tcPr>
            <w:tcW w:w="660" w:type="dxa"/>
            <w:tcBorders>
              <w:top w:val="single" w:sz="4" w:space="0" w:color="auto"/>
              <w:left w:val="single" w:sz="4" w:space="0" w:color="auto"/>
              <w:right w:val="single" w:sz="4" w:space="0" w:color="auto"/>
            </w:tcBorders>
            <w:shd w:val="clear" w:color="auto" w:fill="auto"/>
            <w:vAlign w:val="center"/>
          </w:tcPr>
          <w:p w:rsidR="002F43AD" w:rsidRPr="00D91857" w:rsidRDefault="002F43AD">
            <w:pPr>
              <w:jc w:val="center"/>
              <w:rPr>
                <w:rFonts w:ascii="Arial" w:eastAsia="Arial Unicode MS" w:hAnsi="Arial" w:cs="Arial"/>
                <w:sz w:val="18"/>
                <w:szCs w:val="18"/>
              </w:rPr>
            </w:pPr>
            <w:r w:rsidRPr="00D91857">
              <w:rPr>
                <w:rFonts w:ascii="Arial" w:eastAsia="Arial Unicode MS" w:hAnsi="Arial" w:cs="Arial"/>
                <w:sz w:val="18"/>
                <w:szCs w:val="18"/>
              </w:rPr>
              <w:t>2,9</w:t>
            </w:r>
          </w:p>
        </w:tc>
        <w:tc>
          <w:tcPr>
            <w:tcW w:w="660" w:type="dxa"/>
            <w:tcBorders>
              <w:top w:val="single" w:sz="4" w:space="0" w:color="auto"/>
              <w:left w:val="single" w:sz="4" w:space="0" w:color="auto"/>
              <w:right w:val="single" w:sz="4" w:space="0" w:color="auto"/>
            </w:tcBorders>
            <w:shd w:val="clear" w:color="auto" w:fill="auto"/>
            <w:vAlign w:val="center"/>
          </w:tcPr>
          <w:p w:rsidR="002F43AD" w:rsidRPr="00D91857" w:rsidRDefault="002F43AD">
            <w:pPr>
              <w:jc w:val="center"/>
              <w:rPr>
                <w:rFonts w:ascii="Arial" w:eastAsia="Arial Unicode MS" w:hAnsi="Arial" w:cs="Arial"/>
                <w:sz w:val="18"/>
                <w:szCs w:val="18"/>
              </w:rPr>
            </w:pPr>
            <w:r w:rsidRPr="00D91857">
              <w:rPr>
                <w:rFonts w:ascii="Arial" w:eastAsia="Arial Unicode MS" w:hAnsi="Arial" w:cs="Arial"/>
                <w:sz w:val="18"/>
                <w:szCs w:val="18"/>
              </w:rPr>
              <w:t>3,7</w:t>
            </w:r>
          </w:p>
        </w:tc>
        <w:tc>
          <w:tcPr>
            <w:tcW w:w="660" w:type="dxa"/>
            <w:tcBorders>
              <w:top w:val="single" w:sz="4" w:space="0" w:color="auto"/>
              <w:left w:val="single" w:sz="4" w:space="0" w:color="auto"/>
              <w:right w:val="single" w:sz="4" w:space="0" w:color="auto"/>
            </w:tcBorders>
            <w:shd w:val="clear" w:color="auto" w:fill="auto"/>
            <w:vAlign w:val="center"/>
          </w:tcPr>
          <w:p w:rsidR="002F43AD" w:rsidRPr="00D91857" w:rsidRDefault="002F43AD">
            <w:pPr>
              <w:jc w:val="center"/>
              <w:rPr>
                <w:rFonts w:ascii="Arial" w:eastAsia="Arial Unicode MS" w:hAnsi="Arial" w:cs="Arial"/>
                <w:sz w:val="18"/>
                <w:szCs w:val="18"/>
              </w:rPr>
            </w:pPr>
            <w:r w:rsidRPr="00D91857">
              <w:rPr>
                <w:rFonts w:ascii="Arial" w:eastAsia="Arial Unicode MS" w:hAnsi="Arial" w:cs="Arial"/>
                <w:sz w:val="18"/>
                <w:szCs w:val="18"/>
              </w:rPr>
              <w:t>4,4</w:t>
            </w:r>
          </w:p>
        </w:tc>
        <w:tc>
          <w:tcPr>
            <w:tcW w:w="660" w:type="dxa"/>
            <w:tcBorders>
              <w:top w:val="single" w:sz="4" w:space="0" w:color="auto"/>
              <w:left w:val="single" w:sz="4" w:space="0" w:color="auto"/>
              <w:right w:val="single" w:sz="4" w:space="0" w:color="auto"/>
            </w:tcBorders>
            <w:shd w:val="clear" w:color="auto" w:fill="auto"/>
            <w:vAlign w:val="center"/>
          </w:tcPr>
          <w:p w:rsidR="002F43AD" w:rsidRPr="00D91857" w:rsidRDefault="002F43AD">
            <w:pPr>
              <w:jc w:val="center"/>
              <w:rPr>
                <w:rFonts w:ascii="Arial" w:eastAsia="Arial Unicode MS" w:hAnsi="Arial" w:cs="Arial"/>
                <w:sz w:val="18"/>
                <w:szCs w:val="18"/>
              </w:rPr>
            </w:pPr>
            <w:r w:rsidRPr="00D91857">
              <w:rPr>
                <w:rFonts w:ascii="Arial" w:eastAsia="Arial Unicode MS" w:hAnsi="Arial" w:cs="Arial"/>
                <w:sz w:val="18"/>
                <w:szCs w:val="18"/>
              </w:rPr>
              <w:t>5,1</w:t>
            </w:r>
          </w:p>
        </w:tc>
        <w:tc>
          <w:tcPr>
            <w:tcW w:w="660" w:type="dxa"/>
            <w:tcBorders>
              <w:top w:val="single" w:sz="4" w:space="0" w:color="auto"/>
              <w:left w:val="single" w:sz="4" w:space="0" w:color="auto"/>
              <w:right w:val="single" w:sz="4" w:space="0" w:color="auto"/>
            </w:tcBorders>
            <w:shd w:val="clear" w:color="auto" w:fill="auto"/>
            <w:vAlign w:val="center"/>
          </w:tcPr>
          <w:p w:rsidR="002F43AD" w:rsidRPr="002F43AD" w:rsidRDefault="002F43AD">
            <w:pPr>
              <w:jc w:val="center"/>
              <w:rPr>
                <w:rFonts w:ascii="Arial" w:eastAsia="Arial Unicode MS" w:hAnsi="Arial" w:cs="Arial"/>
                <w:sz w:val="18"/>
                <w:szCs w:val="18"/>
              </w:rPr>
            </w:pPr>
            <w:r w:rsidRPr="002F43AD">
              <w:rPr>
                <w:rFonts w:ascii="Arial" w:eastAsia="Arial Unicode MS" w:hAnsi="Arial" w:cs="Arial"/>
                <w:sz w:val="18"/>
                <w:szCs w:val="18"/>
              </w:rPr>
              <w:t>5,9</w:t>
            </w:r>
          </w:p>
        </w:tc>
        <w:tc>
          <w:tcPr>
            <w:tcW w:w="660" w:type="dxa"/>
            <w:tcBorders>
              <w:top w:val="single" w:sz="4" w:space="0" w:color="auto"/>
              <w:left w:val="single" w:sz="4" w:space="0" w:color="auto"/>
              <w:right w:val="single" w:sz="4" w:space="0" w:color="auto"/>
            </w:tcBorders>
            <w:shd w:val="clear" w:color="auto" w:fill="auto"/>
            <w:vAlign w:val="center"/>
          </w:tcPr>
          <w:p w:rsidR="002F43AD" w:rsidRPr="00D91857" w:rsidRDefault="002F43AD">
            <w:pPr>
              <w:jc w:val="center"/>
              <w:rPr>
                <w:rFonts w:ascii="Arial" w:eastAsia="Arial Unicode MS" w:hAnsi="Arial" w:cs="Arial"/>
                <w:sz w:val="18"/>
                <w:szCs w:val="18"/>
              </w:rPr>
            </w:pPr>
            <w:r w:rsidRPr="00D91857">
              <w:rPr>
                <w:rFonts w:ascii="Arial" w:eastAsia="Arial Unicode MS" w:hAnsi="Arial" w:cs="Arial"/>
                <w:sz w:val="18"/>
                <w:szCs w:val="18"/>
              </w:rPr>
              <w:t>7,4</w:t>
            </w:r>
          </w:p>
        </w:tc>
        <w:tc>
          <w:tcPr>
            <w:tcW w:w="660" w:type="dxa"/>
            <w:tcBorders>
              <w:top w:val="single" w:sz="4" w:space="0" w:color="auto"/>
              <w:left w:val="single" w:sz="4" w:space="0" w:color="auto"/>
              <w:right w:val="single" w:sz="4" w:space="0" w:color="auto"/>
            </w:tcBorders>
            <w:shd w:val="clear" w:color="auto" w:fill="auto"/>
            <w:vAlign w:val="center"/>
          </w:tcPr>
          <w:p w:rsidR="002F43AD" w:rsidRPr="00D91857" w:rsidRDefault="002F43AD">
            <w:pPr>
              <w:jc w:val="center"/>
              <w:rPr>
                <w:rFonts w:ascii="Arial" w:eastAsia="Arial Unicode MS" w:hAnsi="Arial" w:cs="Arial"/>
                <w:sz w:val="18"/>
                <w:szCs w:val="18"/>
              </w:rPr>
            </w:pPr>
            <w:r w:rsidRPr="00D91857">
              <w:rPr>
                <w:rFonts w:ascii="Arial" w:eastAsia="Arial Unicode MS" w:hAnsi="Arial" w:cs="Arial"/>
                <w:sz w:val="18"/>
                <w:szCs w:val="18"/>
              </w:rPr>
              <w:t>8,8</w:t>
            </w:r>
          </w:p>
        </w:tc>
        <w:tc>
          <w:tcPr>
            <w:tcW w:w="660" w:type="dxa"/>
            <w:tcBorders>
              <w:top w:val="single" w:sz="4" w:space="0" w:color="auto"/>
              <w:left w:val="single" w:sz="4" w:space="0" w:color="auto"/>
              <w:right w:val="single" w:sz="4" w:space="0" w:color="auto"/>
            </w:tcBorders>
            <w:shd w:val="clear" w:color="auto" w:fill="auto"/>
            <w:vAlign w:val="center"/>
          </w:tcPr>
          <w:p w:rsidR="002F43AD" w:rsidRPr="00D91857" w:rsidRDefault="002F43AD">
            <w:pPr>
              <w:jc w:val="center"/>
              <w:rPr>
                <w:rFonts w:ascii="Arial" w:eastAsia="Arial Unicode MS" w:hAnsi="Arial" w:cs="Arial"/>
                <w:sz w:val="18"/>
                <w:szCs w:val="18"/>
              </w:rPr>
            </w:pPr>
            <w:r w:rsidRPr="00D91857">
              <w:rPr>
                <w:rFonts w:ascii="Arial" w:eastAsia="Arial Unicode MS" w:hAnsi="Arial" w:cs="Arial"/>
                <w:sz w:val="18"/>
                <w:szCs w:val="18"/>
              </w:rPr>
              <w:t>10,3</w:t>
            </w:r>
          </w:p>
        </w:tc>
        <w:tc>
          <w:tcPr>
            <w:tcW w:w="660" w:type="dxa"/>
            <w:tcBorders>
              <w:top w:val="single" w:sz="4" w:space="0" w:color="auto"/>
              <w:left w:val="single" w:sz="4" w:space="0" w:color="auto"/>
              <w:right w:val="single" w:sz="4" w:space="0" w:color="auto"/>
            </w:tcBorders>
            <w:shd w:val="clear" w:color="auto" w:fill="auto"/>
            <w:vAlign w:val="center"/>
          </w:tcPr>
          <w:p w:rsidR="002F43AD" w:rsidRPr="00D91857" w:rsidRDefault="002F43AD">
            <w:pPr>
              <w:jc w:val="center"/>
              <w:rPr>
                <w:rFonts w:ascii="Arial" w:eastAsia="Arial Unicode MS" w:hAnsi="Arial" w:cs="Arial"/>
                <w:sz w:val="18"/>
                <w:szCs w:val="18"/>
              </w:rPr>
            </w:pPr>
            <w:r w:rsidRPr="00D91857">
              <w:rPr>
                <w:rFonts w:ascii="Arial" w:eastAsia="Arial Unicode MS" w:hAnsi="Arial" w:cs="Arial"/>
                <w:sz w:val="18"/>
                <w:szCs w:val="18"/>
              </w:rPr>
              <w:t>11,8</w:t>
            </w:r>
          </w:p>
        </w:tc>
      </w:tr>
      <w:tr w:rsidR="002F43AD">
        <w:trPr>
          <w:trHeight w:val="105"/>
        </w:trPr>
        <w:tc>
          <w:tcPr>
            <w:tcW w:w="1087" w:type="dxa"/>
            <w:vMerge/>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F43AD" w:rsidRDefault="002F43AD" w:rsidP="005E0F43">
            <w:pPr>
              <w:rPr>
                <w:rFonts w:ascii="Arial" w:eastAsia="Arial Unicode MS" w:hAnsi="Arial" w:cs="Arial"/>
                <w:sz w:val="18"/>
                <w:szCs w:val="18"/>
              </w:rPr>
            </w:pPr>
          </w:p>
        </w:tc>
        <w:tc>
          <w:tcPr>
            <w:tcW w:w="108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2F43AD" w:rsidRDefault="002F43AD" w:rsidP="005E0F43">
            <w:pPr>
              <w:rPr>
                <w:rFonts w:ascii="Arial" w:eastAsia="Arial Unicode MS" w:hAnsi="Arial" w:cs="Arial"/>
                <w:sz w:val="18"/>
                <w:szCs w:val="18"/>
              </w:rPr>
            </w:pPr>
            <w:r>
              <w:rPr>
                <w:rFonts w:ascii="Arial" w:eastAsia="Arial Unicode MS" w:hAnsi="Arial" w:cs="Arial"/>
                <w:sz w:val="18"/>
                <w:szCs w:val="18"/>
              </w:rPr>
              <w:t xml:space="preserve">Пропан, </w:t>
            </w:r>
            <w:proofErr w:type="gramStart"/>
            <w:r>
              <w:rPr>
                <w:rFonts w:ascii="Arial" w:eastAsia="Arial Unicode MS" w:hAnsi="Arial" w:cs="Arial"/>
                <w:sz w:val="18"/>
                <w:szCs w:val="18"/>
              </w:rPr>
              <w:t>л</w:t>
            </w:r>
            <w:proofErr w:type="gramEnd"/>
            <w:r>
              <w:rPr>
                <w:rFonts w:ascii="Arial" w:eastAsia="Arial Unicode MS" w:hAnsi="Arial" w:cs="Arial"/>
                <w:sz w:val="18"/>
                <w:szCs w:val="18"/>
              </w:rPr>
              <w:t>/ч</w:t>
            </w:r>
          </w:p>
        </w:tc>
        <w:tc>
          <w:tcPr>
            <w:tcW w:w="660" w:type="dxa"/>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F43AD" w:rsidRPr="00D91857" w:rsidRDefault="002F43AD">
            <w:pPr>
              <w:jc w:val="center"/>
              <w:rPr>
                <w:rFonts w:ascii="Arial" w:eastAsia="Arial Unicode MS" w:hAnsi="Arial" w:cs="Arial"/>
                <w:sz w:val="18"/>
                <w:szCs w:val="18"/>
              </w:rPr>
            </w:pPr>
            <w:r>
              <w:rPr>
                <w:rFonts w:ascii="Arial" w:eastAsia="Arial Unicode MS" w:hAnsi="Arial" w:cs="Arial"/>
                <w:sz w:val="18"/>
                <w:szCs w:val="18"/>
              </w:rPr>
              <w:t>1,3</w:t>
            </w:r>
          </w:p>
        </w:tc>
        <w:tc>
          <w:tcPr>
            <w:tcW w:w="660" w:type="dxa"/>
            <w:tcBorders>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2F43AD" w:rsidRPr="00D91857" w:rsidRDefault="002F43AD">
            <w:pPr>
              <w:jc w:val="center"/>
              <w:rPr>
                <w:rFonts w:ascii="Arial" w:eastAsia="Arial Unicode MS" w:hAnsi="Arial" w:cs="Arial"/>
                <w:sz w:val="18"/>
                <w:szCs w:val="18"/>
              </w:rPr>
            </w:pPr>
            <w:r>
              <w:rPr>
                <w:rFonts w:ascii="Arial" w:eastAsia="Arial Unicode MS" w:hAnsi="Arial" w:cs="Arial"/>
                <w:sz w:val="18"/>
                <w:szCs w:val="18"/>
              </w:rPr>
              <w:t>2,1</w:t>
            </w:r>
          </w:p>
        </w:tc>
        <w:tc>
          <w:tcPr>
            <w:tcW w:w="660" w:type="dxa"/>
            <w:tcBorders>
              <w:left w:val="single" w:sz="4" w:space="0" w:color="auto"/>
              <w:bottom w:val="single" w:sz="4" w:space="0" w:color="auto"/>
              <w:right w:val="single" w:sz="4" w:space="0" w:color="auto"/>
            </w:tcBorders>
            <w:shd w:val="clear" w:color="auto" w:fill="auto"/>
            <w:vAlign w:val="center"/>
          </w:tcPr>
          <w:p w:rsidR="002F43AD" w:rsidRPr="00D91857" w:rsidRDefault="002F43AD">
            <w:pPr>
              <w:jc w:val="center"/>
              <w:rPr>
                <w:rFonts w:ascii="Arial" w:eastAsia="Arial Unicode MS" w:hAnsi="Arial" w:cs="Arial"/>
                <w:sz w:val="18"/>
                <w:szCs w:val="18"/>
              </w:rPr>
            </w:pPr>
            <w:r>
              <w:rPr>
                <w:rFonts w:ascii="Arial" w:eastAsia="Arial Unicode MS" w:hAnsi="Arial" w:cs="Arial"/>
                <w:sz w:val="18"/>
                <w:szCs w:val="18"/>
              </w:rPr>
              <w:t>3,2</w:t>
            </w:r>
          </w:p>
        </w:tc>
        <w:tc>
          <w:tcPr>
            <w:tcW w:w="660" w:type="dxa"/>
            <w:tcBorders>
              <w:left w:val="single" w:sz="4" w:space="0" w:color="auto"/>
              <w:bottom w:val="single" w:sz="4" w:space="0" w:color="auto"/>
              <w:right w:val="single" w:sz="4" w:space="0" w:color="auto"/>
            </w:tcBorders>
            <w:shd w:val="clear" w:color="auto" w:fill="auto"/>
            <w:vAlign w:val="center"/>
          </w:tcPr>
          <w:p w:rsidR="002F43AD" w:rsidRPr="00D91857" w:rsidRDefault="002F43AD">
            <w:pPr>
              <w:jc w:val="center"/>
              <w:rPr>
                <w:rFonts w:ascii="Arial" w:eastAsia="Arial Unicode MS" w:hAnsi="Arial" w:cs="Arial"/>
                <w:sz w:val="18"/>
                <w:szCs w:val="18"/>
              </w:rPr>
            </w:pPr>
            <w:r>
              <w:rPr>
                <w:rFonts w:ascii="Arial" w:eastAsia="Arial Unicode MS" w:hAnsi="Arial" w:cs="Arial"/>
                <w:sz w:val="18"/>
                <w:szCs w:val="18"/>
              </w:rPr>
              <w:t>4,2</w:t>
            </w:r>
          </w:p>
        </w:tc>
        <w:tc>
          <w:tcPr>
            <w:tcW w:w="660" w:type="dxa"/>
            <w:tcBorders>
              <w:left w:val="single" w:sz="4" w:space="0" w:color="auto"/>
              <w:bottom w:val="single" w:sz="4" w:space="0" w:color="auto"/>
              <w:right w:val="single" w:sz="4" w:space="0" w:color="auto"/>
            </w:tcBorders>
            <w:shd w:val="clear" w:color="auto" w:fill="auto"/>
            <w:vAlign w:val="center"/>
          </w:tcPr>
          <w:p w:rsidR="002F43AD" w:rsidRPr="00D91857" w:rsidRDefault="002F43AD">
            <w:pPr>
              <w:jc w:val="center"/>
              <w:rPr>
                <w:rFonts w:ascii="Arial" w:eastAsia="Arial Unicode MS" w:hAnsi="Arial" w:cs="Arial"/>
                <w:sz w:val="18"/>
                <w:szCs w:val="18"/>
              </w:rPr>
            </w:pPr>
            <w:r>
              <w:rPr>
                <w:rFonts w:ascii="Arial" w:eastAsia="Arial Unicode MS" w:hAnsi="Arial" w:cs="Arial"/>
                <w:sz w:val="18"/>
                <w:szCs w:val="18"/>
              </w:rPr>
              <w:t>5,3</w:t>
            </w:r>
          </w:p>
        </w:tc>
        <w:tc>
          <w:tcPr>
            <w:tcW w:w="660" w:type="dxa"/>
            <w:tcBorders>
              <w:left w:val="single" w:sz="4" w:space="0" w:color="auto"/>
              <w:bottom w:val="single" w:sz="4" w:space="0" w:color="auto"/>
              <w:right w:val="single" w:sz="4" w:space="0" w:color="auto"/>
            </w:tcBorders>
            <w:shd w:val="clear" w:color="auto" w:fill="auto"/>
            <w:vAlign w:val="center"/>
          </w:tcPr>
          <w:p w:rsidR="002F43AD" w:rsidRPr="00D91857" w:rsidRDefault="002F43AD">
            <w:pPr>
              <w:jc w:val="center"/>
              <w:rPr>
                <w:rFonts w:ascii="Arial" w:eastAsia="Arial Unicode MS" w:hAnsi="Arial" w:cs="Arial"/>
                <w:sz w:val="18"/>
                <w:szCs w:val="18"/>
              </w:rPr>
            </w:pPr>
            <w:r>
              <w:rPr>
                <w:rFonts w:ascii="Arial" w:eastAsia="Arial Unicode MS" w:hAnsi="Arial" w:cs="Arial"/>
                <w:sz w:val="18"/>
                <w:szCs w:val="18"/>
              </w:rPr>
              <w:t>6,3</w:t>
            </w:r>
          </w:p>
        </w:tc>
        <w:tc>
          <w:tcPr>
            <w:tcW w:w="660" w:type="dxa"/>
            <w:tcBorders>
              <w:left w:val="single" w:sz="4" w:space="0" w:color="auto"/>
              <w:bottom w:val="single" w:sz="4" w:space="0" w:color="auto"/>
              <w:right w:val="single" w:sz="4" w:space="0" w:color="auto"/>
            </w:tcBorders>
            <w:shd w:val="clear" w:color="auto" w:fill="auto"/>
            <w:vAlign w:val="center"/>
          </w:tcPr>
          <w:p w:rsidR="002F43AD" w:rsidRPr="00D91857" w:rsidRDefault="002F43AD">
            <w:pPr>
              <w:jc w:val="center"/>
              <w:rPr>
                <w:rFonts w:ascii="Arial" w:eastAsia="Arial Unicode MS" w:hAnsi="Arial" w:cs="Arial"/>
                <w:sz w:val="18"/>
                <w:szCs w:val="18"/>
              </w:rPr>
            </w:pPr>
            <w:r>
              <w:rPr>
                <w:rFonts w:ascii="Arial" w:eastAsia="Arial Unicode MS" w:hAnsi="Arial" w:cs="Arial"/>
                <w:sz w:val="18"/>
                <w:szCs w:val="18"/>
              </w:rPr>
              <w:t>7,4</w:t>
            </w:r>
          </w:p>
        </w:tc>
        <w:tc>
          <w:tcPr>
            <w:tcW w:w="660" w:type="dxa"/>
            <w:tcBorders>
              <w:left w:val="single" w:sz="4" w:space="0" w:color="auto"/>
              <w:bottom w:val="single" w:sz="4" w:space="0" w:color="auto"/>
              <w:right w:val="single" w:sz="4" w:space="0" w:color="auto"/>
            </w:tcBorders>
            <w:shd w:val="clear" w:color="auto" w:fill="auto"/>
            <w:vAlign w:val="center"/>
          </w:tcPr>
          <w:p w:rsidR="002F43AD" w:rsidRPr="00D91857" w:rsidRDefault="002F43AD">
            <w:pPr>
              <w:jc w:val="center"/>
              <w:rPr>
                <w:rFonts w:ascii="Arial" w:eastAsia="Arial Unicode MS" w:hAnsi="Arial" w:cs="Arial"/>
                <w:sz w:val="18"/>
                <w:szCs w:val="18"/>
              </w:rPr>
            </w:pPr>
            <w:r>
              <w:rPr>
                <w:rFonts w:ascii="Arial" w:eastAsia="Arial Unicode MS" w:hAnsi="Arial" w:cs="Arial"/>
                <w:sz w:val="18"/>
                <w:szCs w:val="18"/>
              </w:rPr>
              <w:t>8,4</w:t>
            </w:r>
          </w:p>
        </w:tc>
        <w:tc>
          <w:tcPr>
            <w:tcW w:w="660" w:type="dxa"/>
            <w:tcBorders>
              <w:left w:val="single" w:sz="4" w:space="0" w:color="auto"/>
              <w:bottom w:val="single" w:sz="4" w:space="0" w:color="auto"/>
              <w:right w:val="single" w:sz="4" w:space="0" w:color="auto"/>
            </w:tcBorders>
            <w:shd w:val="clear" w:color="auto" w:fill="auto"/>
            <w:vAlign w:val="center"/>
          </w:tcPr>
          <w:p w:rsidR="002F43AD" w:rsidRPr="00D91857" w:rsidRDefault="002F43AD">
            <w:pPr>
              <w:jc w:val="center"/>
              <w:rPr>
                <w:rFonts w:ascii="Arial" w:eastAsia="Arial Unicode MS" w:hAnsi="Arial" w:cs="Arial"/>
                <w:sz w:val="18"/>
                <w:szCs w:val="18"/>
              </w:rPr>
            </w:pPr>
            <w:r>
              <w:rPr>
                <w:rFonts w:ascii="Arial" w:eastAsia="Arial Unicode MS" w:hAnsi="Arial" w:cs="Arial"/>
                <w:sz w:val="18"/>
                <w:szCs w:val="18"/>
              </w:rPr>
              <w:t>10,5</w:t>
            </w:r>
          </w:p>
        </w:tc>
        <w:tc>
          <w:tcPr>
            <w:tcW w:w="660" w:type="dxa"/>
            <w:tcBorders>
              <w:left w:val="single" w:sz="4" w:space="0" w:color="auto"/>
              <w:bottom w:val="single" w:sz="4" w:space="0" w:color="auto"/>
              <w:right w:val="single" w:sz="4" w:space="0" w:color="auto"/>
            </w:tcBorders>
            <w:shd w:val="clear" w:color="auto" w:fill="auto"/>
            <w:vAlign w:val="center"/>
          </w:tcPr>
          <w:p w:rsidR="002F43AD" w:rsidRPr="00D91857" w:rsidRDefault="002F43AD">
            <w:pPr>
              <w:jc w:val="center"/>
              <w:rPr>
                <w:rFonts w:ascii="Arial" w:eastAsia="Arial Unicode MS" w:hAnsi="Arial" w:cs="Arial"/>
                <w:sz w:val="18"/>
                <w:szCs w:val="18"/>
              </w:rPr>
            </w:pPr>
            <w:r>
              <w:rPr>
                <w:rFonts w:ascii="Arial" w:eastAsia="Arial Unicode MS" w:hAnsi="Arial" w:cs="Arial"/>
                <w:sz w:val="18"/>
                <w:szCs w:val="18"/>
              </w:rPr>
              <w:t>12,6</w:t>
            </w:r>
          </w:p>
        </w:tc>
        <w:tc>
          <w:tcPr>
            <w:tcW w:w="660" w:type="dxa"/>
            <w:tcBorders>
              <w:left w:val="single" w:sz="4" w:space="0" w:color="auto"/>
              <w:bottom w:val="single" w:sz="4" w:space="0" w:color="auto"/>
              <w:right w:val="single" w:sz="4" w:space="0" w:color="auto"/>
            </w:tcBorders>
            <w:shd w:val="clear" w:color="auto" w:fill="auto"/>
            <w:vAlign w:val="center"/>
          </w:tcPr>
          <w:p w:rsidR="002F43AD" w:rsidRPr="00D91857" w:rsidRDefault="002F43AD">
            <w:pPr>
              <w:jc w:val="center"/>
              <w:rPr>
                <w:rFonts w:ascii="Arial" w:eastAsia="Arial Unicode MS" w:hAnsi="Arial" w:cs="Arial"/>
                <w:sz w:val="18"/>
                <w:szCs w:val="18"/>
              </w:rPr>
            </w:pPr>
            <w:r>
              <w:rPr>
                <w:rFonts w:ascii="Arial" w:eastAsia="Arial Unicode MS" w:hAnsi="Arial" w:cs="Arial"/>
                <w:sz w:val="18"/>
                <w:szCs w:val="18"/>
              </w:rPr>
              <w:t>14,7</w:t>
            </w:r>
          </w:p>
        </w:tc>
        <w:tc>
          <w:tcPr>
            <w:tcW w:w="660" w:type="dxa"/>
            <w:tcBorders>
              <w:left w:val="single" w:sz="4" w:space="0" w:color="auto"/>
              <w:bottom w:val="single" w:sz="4" w:space="0" w:color="auto"/>
              <w:right w:val="single" w:sz="4" w:space="0" w:color="auto"/>
            </w:tcBorders>
            <w:shd w:val="clear" w:color="auto" w:fill="auto"/>
            <w:vAlign w:val="center"/>
          </w:tcPr>
          <w:p w:rsidR="002F43AD" w:rsidRPr="00D91857" w:rsidRDefault="002F43AD">
            <w:pPr>
              <w:jc w:val="center"/>
              <w:rPr>
                <w:rFonts w:ascii="Arial" w:eastAsia="Arial Unicode MS" w:hAnsi="Arial" w:cs="Arial"/>
                <w:sz w:val="18"/>
                <w:szCs w:val="18"/>
              </w:rPr>
            </w:pPr>
            <w:r>
              <w:rPr>
                <w:rFonts w:ascii="Arial" w:eastAsia="Arial Unicode MS" w:hAnsi="Arial" w:cs="Arial"/>
                <w:sz w:val="18"/>
                <w:szCs w:val="18"/>
              </w:rPr>
              <w:t>16,8</w:t>
            </w:r>
          </w:p>
        </w:tc>
      </w:tr>
      <w:tr w:rsidR="009A404F">
        <w:trPr>
          <w:trHeight w:val="55"/>
        </w:trPr>
        <w:tc>
          <w:tcPr>
            <w:tcW w:w="217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A404F" w:rsidRDefault="001C4FBC" w:rsidP="005E0F43">
            <w:pPr>
              <w:rPr>
                <w:rFonts w:ascii="Arial" w:eastAsia="Arial Unicode MS" w:hAnsi="Arial" w:cs="Arial"/>
                <w:sz w:val="18"/>
                <w:szCs w:val="18"/>
              </w:rPr>
            </w:pPr>
            <w:r>
              <w:rPr>
                <w:rFonts w:ascii="Arial" w:eastAsia="Arial Unicode MS" w:hAnsi="Arial" w:cs="Arial"/>
                <w:sz w:val="18"/>
                <w:szCs w:val="18"/>
              </w:rPr>
              <w:t xml:space="preserve">Мощность двигателя, </w:t>
            </w:r>
            <w:proofErr w:type="gramStart"/>
            <w:r>
              <w:rPr>
                <w:rFonts w:ascii="Arial" w:eastAsia="Arial Unicode MS" w:hAnsi="Arial" w:cs="Arial"/>
                <w:sz w:val="18"/>
                <w:szCs w:val="18"/>
              </w:rPr>
              <w:t>Вт</w:t>
            </w:r>
            <w:proofErr w:type="gramEnd"/>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A404F" w:rsidRPr="00DB3006" w:rsidRDefault="00DB3006">
            <w:pPr>
              <w:jc w:val="center"/>
              <w:rPr>
                <w:rFonts w:ascii="Arial" w:eastAsia="Arial Unicode MS" w:hAnsi="Arial" w:cs="Arial"/>
                <w:sz w:val="18"/>
                <w:szCs w:val="18"/>
                <w:lang w:val="en-US"/>
              </w:rPr>
            </w:pPr>
            <w:r>
              <w:rPr>
                <w:rFonts w:ascii="Arial" w:eastAsia="Arial Unicode MS" w:hAnsi="Arial" w:cs="Arial"/>
                <w:sz w:val="18"/>
                <w:szCs w:val="18"/>
                <w:lang w:val="en-US"/>
              </w:rPr>
              <w:t>40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A404F" w:rsidRPr="00DB3006" w:rsidRDefault="00DB3006">
            <w:pPr>
              <w:jc w:val="center"/>
              <w:rPr>
                <w:rFonts w:ascii="Arial" w:eastAsia="Arial Unicode MS" w:hAnsi="Arial" w:cs="Arial"/>
                <w:sz w:val="18"/>
                <w:szCs w:val="18"/>
                <w:lang w:val="en-US"/>
              </w:rPr>
            </w:pPr>
            <w:r>
              <w:rPr>
                <w:rFonts w:ascii="Arial" w:eastAsia="Arial Unicode MS" w:hAnsi="Arial" w:cs="Arial"/>
                <w:sz w:val="18"/>
                <w:szCs w:val="18"/>
                <w:lang w:val="en-US"/>
              </w:rPr>
              <w:t>40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A404F" w:rsidRPr="00D91857" w:rsidRDefault="00DB3006">
            <w:pPr>
              <w:jc w:val="center"/>
              <w:rPr>
                <w:rFonts w:ascii="Arial" w:eastAsia="Arial Unicode MS" w:hAnsi="Arial" w:cs="Arial"/>
                <w:sz w:val="18"/>
                <w:szCs w:val="18"/>
              </w:rPr>
            </w:pPr>
            <w:r>
              <w:rPr>
                <w:rFonts w:ascii="Arial" w:eastAsia="Arial Unicode MS" w:hAnsi="Arial" w:cs="Arial"/>
                <w:sz w:val="18"/>
                <w:szCs w:val="18"/>
                <w:lang w:val="en-US"/>
              </w:rPr>
              <w:t>2</w:t>
            </w:r>
            <w:r w:rsidR="001C4FBC">
              <w:rPr>
                <w:rFonts w:ascii="Arial" w:eastAsia="Arial Unicode MS" w:hAnsi="Arial" w:cs="Arial"/>
                <w:sz w:val="18"/>
                <w:szCs w:val="18"/>
              </w:rPr>
              <w:t>00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A404F" w:rsidRPr="00D91857" w:rsidRDefault="00DB3006">
            <w:pPr>
              <w:jc w:val="center"/>
              <w:rPr>
                <w:rFonts w:ascii="Arial" w:eastAsia="Arial Unicode MS" w:hAnsi="Arial" w:cs="Arial"/>
                <w:sz w:val="18"/>
                <w:szCs w:val="18"/>
              </w:rPr>
            </w:pPr>
            <w:r>
              <w:rPr>
                <w:rFonts w:ascii="Arial" w:eastAsia="Arial Unicode MS" w:hAnsi="Arial" w:cs="Arial"/>
                <w:sz w:val="18"/>
                <w:szCs w:val="18"/>
                <w:lang w:val="en-US"/>
              </w:rPr>
              <w:t>2</w:t>
            </w:r>
            <w:r w:rsidR="001C4FBC">
              <w:rPr>
                <w:rFonts w:ascii="Arial" w:eastAsia="Arial Unicode MS" w:hAnsi="Arial" w:cs="Arial"/>
                <w:sz w:val="18"/>
                <w:szCs w:val="18"/>
              </w:rPr>
              <w:t>00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A404F" w:rsidRPr="00D91857" w:rsidRDefault="00DB3006">
            <w:pPr>
              <w:jc w:val="center"/>
              <w:rPr>
                <w:rFonts w:ascii="Arial" w:eastAsia="Arial Unicode MS" w:hAnsi="Arial" w:cs="Arial"/>
                <w:sz w:val="18"/>
                <w:szCs w:val="18"/>
              </w:rPr>
            </w:pPr>
            <w:r>
              <w:rPr>
                <w:rFonts w:ascii="Arial" w:eastAsia="Arial Unicode MS" w:hAnsi="Arial" w:cs="Arial"/>
                <w:sz w:val="18"/>
                <w:szCs w:val="18"/>
                <w:lang w:val="en-US"/>
              </w:rPr>
              <w:t>2</w:t>
            </w:r>
            <w:r w:rsidR="001C4FBC">
              <w:rPr>
                <w:rFonts w:ascii="Arial" w:eastAsia="Arial Unicode MS" w:hAnsi="Arial" w:cs="Arial"/>
                <w:sz w:val="18"/>
                <w:szCs w:val="18"/>
              </w:rPr>
              <w:t>00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A404F" w:rsidRPr="00D91857" w:rsidRDefault="00DB3006">
            <w:pPr>
              <w:jc w:val="center"/>
              <w:rPr>
                <w:rFonts w:ascii="Arial" w:eastAsia="Arial Unicode MS" w:hAnsi="Arial" w:cs="Arial"/>
                <w:sz w:val="18"/>
                <w:szCs w:val="18"/>
              </w:rPr>
            </w:pPr>
            <w:r>
              <w:rPr>
                <w:rFonts w:ascii="Arial" w:eastAsia="Arial Unicode MS" w:hAnsi="Arial" w:cs="Arial"/>
                <w:sz w:val="18"/>
                <w:szCs w:val="18"/>
                <w:lang w:val="en-US"/>
              </w:rPr>
              <w:t>2</w:t>
            </w:r>
            <w:r w:rsidR="001C4FBC">
              <w:rPr>
                <w:rFonts w:ascii="Arial" w:eastAsia="Arial Unicode MS" w:hAnsi="Arial" w:cs="Arial"/>
                <w:sz w:val="18"/>
                <w:szCs w:val="18"/>
              </w:rPr>
              <w:t>00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A404F" w:rsidRPr="00DB3006" w:rsidRDefault="00DB3006">
            <w:pPr>
              <w:jc w:val="center"/>
              <w:rPr>
                <w:rFonts w:ascii="Arial" w:eastAsia="Arial Unicode MS" w:hAnsi="Arial" w:cs="Arial"/>
                <w:sz w:val="18"/>
                <w:szCs w:val="18"/>
                <w:lang w:val="en-US"/>
              </w:rPr>
            </w:pPr>
            <w:r>
              <w:rPr>
                <w:rFonts w:ascii="Arial" w:eastAsia="Arial Unicode MS" w:hAnsi="Arial" w:cs="Arial"/>
                <w:sz w:val="18"/>
                <w:szCs w:val="18"/>
                <w:lang w:val="en-US"/>
              </w:rPr>
              <w:t>250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A404F" w:rsidRPr="00DB3006" w:rsidRDefault="00DB3006">
            <w:pPr>
              <w:jc w:val="center"/>
              <w:rPr>
                <w:rFonts w:ascii="Arial" w:eastAsia="Arial Unicode MS" w:hAnsi="Arial" w:cs="Arial"/>
                <w:sz w:val="18"/>
                <w:szCs w:val="18"/>
                <w:lang w:val="en-US"/>
              </w:rPr>
            </w:pPr>
            <w:r>
              <w:rPr>
                <w:rFonts w:ascii="Arial" w:eastAsia="Arial Unicode MS" w:hAnsi="Arial" w:cs="Arial"/>
                <w:sz w:val="18"/>
                <w:szCs w:val="18"/>
                <w:lang w:val="en-US"/>
              </w:rPr>
              <w:t>250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A404F" w:rsidRPr="00DB3006" w:rsidRDefault="00DB3006">
            <w:pPr>
              <w:jc w:val="center"/>
              <w:rPr>
                <w:rFonts w:ascii="Arial" w:eastAsia="Arial Unicode MS" w:hAnsi="Arial" w:cs="Arial"/>
                <w:sz w:val="18"/>
                <w:szCs w:val="18"/>
                <w:lang w:val="en-US"/>
              </w:rPr>
            </w:pPr>
            <w:r>
              <w:rPr>
                <w:rFonts w:ascii="Arial" w:eastAsia="Arial Unicode MS" w:hAnsi="Arial" w:cs="Arial"/>
                <w:sz w:val="18"/>
                <w:szCs w:val="18"/>
                <w:lang w:val="en-US"/>
              </w:rPr>
              <w:t>500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A404F" w:rsidRPr="00DB3006" w:rsidRDefault="00DB3006">
            <w:pPr>
              <w:jc w:val="center"/>
              <w:rPr>
                <w:rFonts w:ascii="Arial" w:eastAsia="Arial Unicode MS" w:hAnsi="Arial" w:cs="Arial"/>
                <w:sz w:val="18"/>
                <w:szCs w:val="18"/>
                <w:lang w:val="en-US"/>
              </w:rPr>
            </w:pPr>
            <w:r>
              <w:rPr>
                <w:rFonts w:ascii="Arial" w:eastAsia="Arial Unicode MS" w:hAnsi="Arial" w:cs="Arial"/>
                <w:sz w:val="18"/>
                <w:szCs w:val="18"/>
                <w:lang w:val="en-US"/>
              </w:rPr>
              <w:t>750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A404F" w:rsidRPr="00DB3006" w:rsidRDefault="00DB3006">
            <w:pPr>
              <w:jc w:val="center"/>
              <w:rPr>
                <w:rFonts w:ascii="Arial" w:eastAsia="Arial Unicode MS" w:hAnsi="Arial" w:cs="Arial"/>
                <w:sz w:val="18"/>
                <w:szCs w:val="18"/>
                <w:lang w:val="en-US"/>
              </w:rPr>
            </w:pPr>
            <w:r>
              <w:rPr>
                <w:rFonts w:ascii="Arial" w:eastAsia="Arial Unicode MS" w:hAnsi="Arial" w:cs="Arial"/>
                <w:sz w:val="18"/>
                <w:szCs w:val="18"/>
                <w:lang w:val="en-US"/>
              </w:rPr>
              <w:t>1140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9A404F" w:rsidRPr="00DB3006" w:rsidRDefault="00DB3006">
            <w:pPr>
              <w:jc w:val="center"/>
              <w:rPr>
                <w:rFonts w:ascii="Arial" w:eastAsia="Arial Unicode MS" w:hAnsi="Arial" w:cs="Arial"/>
                <w:sz w:val="18"/>
                <w:szCs w:val="18"/>
                <w:lang w:val="en-US"/>
              </w:rPr>
            </w:pPr>
            <w:r>
              <w:rPr>
                <w:rFonts w:ascii="Arial" w:eastAsia="Arial Unicode MS" w:hAnsi="Arial" w:cs="Arial"/>
                <w:sz w:val="18"/>
                <w:szCs w:val="18"/>
                <w:lang w:val="en-US"/>
              </w:rPr>
              <w:t>1140</w:t>
            </w:r>
          </w:p>
        </w:tc>
      </w:tr>
      <w:tr w:rsidR="00AF0A79">
        <w:trPr>
          <w:trHeight w:val="55"/>
        </w:trPr>
        <w:tc>
          <w:tcPr>
            <w:tcW w:w="217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Default="00AF0A79" w:rsidP="00AF0A79">
            <w:pPr>
              <w:rPr>
                <w:rFonts w:ascii="Arial" w:eastAsia="Arial Unicode MS" w:hAnsi="Arial" w:cs="Arial"/>
                <w:sz w:val="18"/>
                <w:szCs w:val="18"/>
              </w:rPr>
            </w:pPr>
            <w:r>
              <w:rPr>
                <w:rFonts w:ascii="Arial" w:eastAsia="Arial Unicode MS" w:hAnsi="Arial" w:cs="Arial"/>
                <w:sz w:val="18"/>
                <w:szCs w:val="18"/>
              </w:rPr>
              <w:t>Ток вентилятора, А</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AF0A79" w:rsidP="00AF0A79">
            <w:pPr>
              <w:jc w:val="center"/>
              <w:rPr>
                <w:rFonts w:ascii="Arial" w:eastAsia="Arial Unicode MS" w:hAnsi="Arial" w:cs="Arial"/>
                <w:sz w:val="18"/>
                <w:szCs w:val="18"/>
              </w:rPr>
            </w:pPr>
            <w:r>
              <w:rPr>
                <w:rFonts w:ascii="Arial" w:eastAsia="Arial Unicode MS" w:hAnsi="Arial" w:cs="Arial"/>
                <w:sz w:val="18"/>
                <w:szCs w:val="18"/>
              </w:rPr>
              <w:t>0,4</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AF0A79" w:rsidP="00AF0A79">
            <w:pPr>
              <w:jc w:val="center"/>
              <w:rPr>
                <w:rFonts w:ascii="Arial" w:eastAsia="Arial Unicode MS" w:hAnsi="Arial" w:cs="Arial"/>
                <w:sz w:val="18"/>
                <w:szCs w:val="18"/>
              </w:rPr>
            </w:pPr>
            <w:r>
              <w:rPr>
                <w:rFonts w:ascii="Arial" w:eastAsia="Arial Unicode MS" w:hAnsi="Arial" w:cs="Arial"/>
                <w:sz w:val="18"/>
                <w:szCs w:val="18"/>
              </w:rPr>
              <w:t>0,4</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AF0A79" w:rsidP="00AF0A79">
            <w:pPr>
              <w:jc w:val="center"/>
              <w:rPr>
                <w:rFonts w:ascii="Arial" w:eastAsia="Arial Unicode MS" w:hAnsi="Arial" w:cs="Arial"/>
                <w:sz w:val="18"/>
                <w:szCs w:val="18"/>
              </w:rPr>
            </w:pPr>
            <w:r>
              <w:rPr>
                <w:rFonts w:ascii="Arial" w:eastAsia="Arial Unicode MS" w:hAnsi="Arial" w:cs="Arial"/>
                <w:sz w:val="18"/>
                <w:szCs w:val="18"/>
              </w:rPr>
              <w:t>1,0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Default="00AF0A79" w:rsidP="00AF0A79">
            <w:pPr>
              <w:jc w:val="center"/>
              <w:rPr>
                <w:rFonts w:ascii="Arial" w:eastAsia="Arial Unicode MS" w:hAnsi="Arial" w:cs="Arial"/>
                <w:sz w:val="18"/>
                <w:szCs w:val="18"/>
                <w:lang w:val="en-US"/>
              </w:rPr>
            </w:pPr>
            <w:r>
              <w:rPr>
                <w:rFonts w:ascii="Arial" w:eastAsia="Arial Unicode MS" w:hAnsi="Arial" w:cs="Arial"/>
                <w:sz w:val="18"/>
                <w:szCs w:val="18"/>
              </w:rPr>
              <w:t>1,0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Default="00AF0A79" w:rsidP="00AF0A79">
            <w:pPr>
              <w:jc w:val="center"/>
              <w:rPr>
                <w:rFonts w:ascii="Arial" w:eastAsia="Arial Unicode MS" w:hAnsi="Arial" w:cs="Arial"/>
                <w:sz w:val="18"/>
                <w:szCs w:val="18"/>
                <w:lang w:val="en-US"/>
              </w:rPr>
            </w:pPr>
            <w:r>
              <w:rPr>
                <w:rFonts w:ascii="Arial" w:eastAsia="Arial Unicode MS" w:hAnsi="Arial" w:cs="Arial"/>
                <w:sz w:val="18"/>
                <w:szCs w:val="18"/>
              </w:rPr>
              <w:t>1,0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Default="00AF0A79" w:rsidP="00AF0A79">
            <w:pPr>
              <w:jc w:val="center"/>
              <w:rPr>
                <w:rFonts w:ascii="Arial" w:eastAsia="Arial Unicode MS" w:hAnsi="Arial" w:cs="Arial"/>
                <w:sz w:val="18"/>
                <w:szCs w:val="18"/>
                <w:lang w:val="en-US"/>
              </w:rPr>
            </w:pPr>
            <w:r>
              <w:rPr>
                <w:rFonts w:ascii="Arial" w:eastAsia="Arial Unicode MS" w:hAnsi="Arial" w:cs="Arial"/>
                <w:sz w:val="18"/>
                <w:szCs w:val="18"/>
              </w:rPr>
              <w:t>1,0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AF0A79" w:rsidP="00AF0A79">
            <w:pPr>
              <w:jc w:val="center"/>
              <w:rPr>
                <w:rFonts w:ascii="Arial" w:eastAsia="Arial Unicode MS" w:hAnsi="Arial" w:cs="Arial"/>
                <w:sz w:val="18"/>
                <w:szCs w:val="18"/>
              </w:rPr>
            </w:pPr>
            <w:r>
              <w:rPr>
                <w:rFonts w:ascii="Arial" w:eastAsia="Arial Unicode MS" w:hAnsi="Arial" w:cs="Arial"/>
                <w:sz w:val="18"/>
                <w:szCs w:val="18"/>
              </w:rPr>
              <w:t>1,5</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AF0A79" w:rsidP="00AF0A79">
            <w:pPr>
              <w:jc w:val="center"/>
              <w:rPr>
                <w:rFonts w:ascii="Arial" w:eastAsia="Arial Unicode MS" w:hAnsi="Arial" w:cs="Arial"/>
                <w:sz w:val="18"/>
                <w:szCs w:val="18"/>
              </w:rPr>
            </w:pPr>
            <w:r>
              <w:rPr>
                <w:rFonts w:ascii="Arial" w:eastAsia="Arial Unicode MS" w:hAnsi="Arial" w:cs="Arial"/>
                <w:sz w:val="18"/>
                <w:szCs w:val="18"/>
              </w:rPr>
              <w:t>1,5</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AF0A79" w:rsidP="00AF0A79">
            <w:pPr>
              <w:jc w:val="center"/>
              <w:rPr>
                <w:rFonts w:ascii="Arial" w:eastAsia="Arial Unicode MS" w:hAnsi="Arial" w:cs="Arial"/>
                <w:sz w:val="18"/>
                <w:szCs w:val="18"/>
              </w:rPr>
            </w:pPr>
            <w:r>
              <w:rPr>
                <w:rFonts w:ascii="Arial" w:eastAsia="Arial Unicode MS" w:hAnsi="Arial" w:cs="Arial"/>
                <w:sz w:val="18"/>
                <w:szCs w:val="18"/>
              </w:rPr>
              <w:t>2,5</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AF0A79" w:rsidP="00AF0A79">
            <w:pPr>
              <w:jc w:val="center"/>
              <w:rPr>
                <w:rFonts w:ascii="Arial" w:eastAsia="Arial Unicode MS" w:hAnsi="Arial" w:cs="Arial"/>
                <w:sz w:val="18"/>
                <w:szCs w:val="18"/>
              </w:rPr>
            </w:pPr>
            <w:r>
              <w:rPr>
                <w:rFonts w:ascii="Arial" w:eastAsia="Arial Unicode MS" w:hAnsi="Arial" w:cs="Arial"/>
                <w:sz w:val="18"/>
                <w:szCs w:val="18"/>
              </w:rPr>
              <w:t>3,5</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0E644C" w:rsidRDefault="000E644C" w:rsidP="00AF0A79">
            <w:pPr>
              <w:jc w:val="center"/>
              <w:rPr>
                <w:rFonts w:ascii="Arial" w:eastAsia="Arial Unicode MS" w:hAnsi="Arial" w:cs="Arial"/>
                <w:sz w:val="18"/>
                <w:szCs w:val="18"/>
              </w:rPr>
            </w:pPr>
            <w:r>
              <w:rPr>
                <w:rFonts w:ascii="Arial" w:eastAsia="Arial Unicode MS" w:hAnsi="Arial" w:cs="Arial"/>
                <w:sz w:val="18"/>
                <w:szCs w:val="18"/>
              </w:rPr>
              <w:t>4,4</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0E644C" w:rsidRDefault="000E644C" w:rsidP="00AF0A79">
            <w:pPr>
              <w:jc w:val="center"/>
              <w:rPr>
                <w:rFonts w:ascii="Arial" w:eastAsia="Arial Unicode MS" w:hAnsi="Arial" w:cs="Arial"/>
                <w:sz w:val="18"/>
                <w:szCs w:val="18"/>
              </w:rPr>
            </w:pPr>
            <w:r>
              <w:rPr>
                <w:rFonts w:ascii="Arial" w:eastAsia="Arial Unicode MS" w:hAnsi="Arial" w:cs="Arial"/>
                <w:sz w:val="18"/>
                <w:szCs w:val="18"/>
              </w:rPr>
              <w:t>4,4</w:t>
            </w:r>
          </w:p>
        </w:tc>
      </w:tr>
      <w:tr w:rsidR="00AF0A79">
        <w:trPr>
          <w:trHeight w:val="55"/>
        </w:trPr>
        <w:tc>
          <w:tcPr>
            <w:tcW w:w="217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Default="000E644C" w:rsidP="005E0F43">
            <w:pPr>
              <w:rPr>
                <w:rFonts w:ascii="Arial" w:eastAsia="Arial Unicode MS" w:hAnsi="Arial" w:cs="Arial"/>
                <w:sz w:val="18"/>
                <w:szCs w:val="18"/>
              </w:rPr>
            </w:pPr>
            <w:r>
              <w:rPr>
                <w:rFonts w:ascii="Arial" w:eastAsia="Arial Unicode MS" w:hAnsi="Arial" w:cs="Arial"/>
                <w:sz w:val="18"/>
                <w:szCs w:val="18"/>
              </w:rPr>
              <w:t>Общий</w:t>
            </w:r>
            <w:r w:rsidR="00AF0A79">
              <w:rPr>
                <w:rFonts w:ascii="Arial" w:eastAsia="Arial Unicode MS" w:hAnsi="Arial" w:cs="Arial"/>
                <w:sz w:val="18"/>
                <w:szCs w:val="18"/>
              </w:rPr>
              <w:t xml:space="preserve"> ток, А</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0E644C">
            <w:pPr>
              <w:jc w:val="center"/>
              <w:rPr>
                <w:rFonts w:ascii="Arial" w:eastAsia="Arial Unicode MS" w:hAnsi="Arial" w:cs="Arial"/>
                <w:sz w:val="18"/>
                <w:szCs w:val="18"/>
              </w:rPr>
            </w:pPr>
            <w:r>
              <w:rPr>
                <w:rFonts w:ascii="Arial" w:eastAsia="Arial Unicode MS" w:hAnsi="Arial" w:cs="Arial"/>
                <w:sz w:val="18"/>
                <w:szCs w:val="18"/>
              </w:rPr>
              <w:t>1,3</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0E644C" w:rsidP="000E644C">
            <w:pPr>
              <w:jc w:val="center"/>
              <w:rPr>
                <w:rFonts w:ascii="Arial" w:eastAsia="Arial Unicode MS" w:hAnsi="Arial" w:cs="Arial"/>
                <w:sz w:val="18"/>
                <w:szCs w:val="18"/>
              </w:rPr>
            </w:pPr>
            <w:r>
              <w:rPr>
                <w:rFonts w:ascii="Arial" w:eastAsia="Arial Unicode MS" w:hAnsi="Arial" w:cs="Arial"/>
                <w:sz w:val="18"/>
                <w:szCs w:val="18"/>
              </w:rPr>
              <w:t>1,3</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0E644C">
            <w:pPr>
              <w:jc w:val="center"/>
              <w:rPr>
                <w:rFonts w:ascii="Arial" w:eastAsia="Arial Unicode MS" w:hAnsi="Arial" w:cs="Arial"/>
                <w:sz w:val="18"/>
                <w:szCs w:val="18"/>
              </w:rPr>
            </w:pPr>
            <w:r>
              <w:rPr>
                <w:rFonts w:ascii="Arial" w:eastAsia="Arial Unicode MS" w:hAnsi="Arial" w:cs="Arial"/>
                <w:sz w:val="18"/>
                <w:szCs w:val="18"/>
              </w:rPr>
              <w:t>1,9</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0E644C">
            <w:pPr>
              <w:jc w:val="center"/>
              <w:rPr>
                <w:rFonts w:ascii="Arial" w:eastAsia="Arial Unicode MS" w:hAnsi="Arial" w:cs="Arial"/>
                <w:sz w:val="18"/>
                <w:szCs w:val="18"/>
              </w:rPr>
            </w:pPr>
            <w:r>
              <w:rPr>
                <w:rFonts w:ascii="Arial" w:eastAsia="Arial Unicode MS" w:hAnsi="Arial" w:cs="Arial"/>
                <w:sz w:val="18"/>
                <w:szCs w:val="18"/>
              </w:rPr>
              <w:t>1,9</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0E644C">
            <w:pPr>
              <w:jc w:val="center"/>
              <w:rPr>
                <w:rFonts w:ascii="Arial" w:eastAsia="Arial Unicode MS" w:hAnsi="Arial" w:cs="Arial"/>
                <w:sz w:val="18"/>
                <w:szCs w:val="18"/>
              </w:rPr>
            </w:pPr>
            <w:r>
              <w:rPr>
                <w:rFonts w:ascii="Arial" w:eastAsia="Arial Unicode MS" w:hAnsi="Arial" w:cs="Arial"/>
                <w:sz w:val="18"/>
                <w:szCs w:val="18"/>
              </w:rPr>
              <w:t>1,9</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0E644C">
            <w:pPr>
              <w:jc w:val="center"/>
              <w:rPr>
                <w:rFonts w:ascii="Arial" w:eastAsia="Arial Unicode MS" w:hAnsi="Arial" w:cs="Arial"/>
                <w:sz w:val="18"/>
                <w:szCs w:val="18"/>
              </w:rPr>
            </w:pPr>
            <w:r>
              <w:rPr>
                <w:rFonts w:ascii="Arial" w:eastAsia="Arial Unicode MS" w:hAnsi="Arial" w:cs="Arial"/>
                <w:sz w:val="18"/>
                <w:szCs w:val="18"/>
              </w:rPr>
              <w:t>1,9</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0E644C">
            <w:pPr>
              <w:jc w:val="center"/>
              <w:rPr>
                <w:rFonts w:ascii="Arial" w:eastAsia="Arial Unicode MS" w:hAnsi="Arial" w:cs="Arial"/>
                <w:sz w:val="18"/>
                <w:szCs w:val="18"/>
              </w:rPr>
            </w:pPr>
            <w:r>
              <w:rPr>
                <w:rFonts w:ascii="Arial" w:eastAsia="Arial Unicode MS" w:hAnsi="Arial" w:cs="Arial"/>
                <w:sz w:val="18"/>
                <w:szCs w:val="18"/>
              </w:rPr>
              <w:t>2,8</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0E644C">
            <w:pPr>
              <w:jc w:val="center"/>
              <w:rPr>
                <w:rFonts w:ascii="Arial" w:eastAsia="Arial Unicode MS" w:hAnsi="Arial" w:cs="Arial"/>
                <w:sz w:val="18"/>
                <w:szCs w:val="18"/>
              </w:rPr>
            </w:pPr>
            <w:r>
              <w:rPr>
                <w:rFonts w:ascii="Arial" w:eastAsia="Arial Unicode MS" w:hAnsi="Arial" w:cs="Arial"/>
                <w:sz w:val="18"/>
                <w:szCs w:val="18"/>
              </w:rPr>
              <w:t>2,8</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0E644C">
            <w:pPr>
              <w:jc w:val="center"/>
              <w:rPr>
                <w:rFonts w:ascii="Arial" w:eastAsia="Arial Unicode MS" w:hAnsi="Arial" w:cs="Arial"/>
                <w:sz w:val="18"/>
                <w:szCs w:val="18"/>
              </w:rPr>
            </w:pPr>
            <w:r>
              <w:rPr>
                <w:rFonts w:ascii="Arial" w:eastAsia="Arial Unicode MS" w:hAnsi="Arial" w:cs="Arial"/>
                <w:sz w:val="18"/>
                <w:szCs w:val="18"/>
              </w:rPr>
              <w:t>3,7</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0E644C">
            <w:pPr>
              <w:jc w:val="center"/>
              <w:rPr>
                <w:rFonts w:ascii="Arial" w:eastAsia="Arial Unicode MS" w:hAnsi="Arial" w:cs="Arial"/>
                <w:sz w:val="18"/>
                <w:szCs w:val="18"/>
              </w:rPr>
            </w:pPr>
            <w:r>
              <w:rPr>
                <w:rFonts w:ascii="Arial" w:eastAsia="Arial Unicode MS" w:hAnsi="Arial" w:cs="Arial"/>
                <w:sz w:val="18"/>
                <w:szCs w:val="18"/>
              </w:rPr>
              <w:t>4,7</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0E644C">
            <w:pPr>
              <w:jc w:val="center"/>
              <w:rPr>
                <w:rFonts w:ascii="Arial" w:eastAsia="Arial Unicode MS" w:hAnsi="Arial" w:cs="Arial"/>
                <w:sz w:val="18"/>
                <w:szCs w:val="18"/>
              </w:rPr>
            </w:pPr>
            <w:r>
              <w:rPr>
                <w:rFonts w:ascii="Arial" w:eastAsia="Arial Unicode MS" w:hAnsi="Arial" w:cs="Arial"/>
                <w:sz w:val="18"/>
                <w:szCs w:val="18"/>
              </w:rPr>
              <w:t>5,5</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0E644C">
            <w:pPr>
              <w:jc w:val="center"/>
              <w:rPr>
                <w:rFonts w:ascii="Arial" w:eastAsia="Arial Unicode MS" w:hAnsi="Arial" w:cs="Arial"/>
                <w:sz w:val="18"/>
                <w:szCs w:val="18"/>
              </w:rPr>
            </w:pPr>
            <w:r>
              <w:rPr>
                <w:rFonts w:ascii="Arial" w:eastAsia="Arial Unicode MS" w:hAnsi="Arial" w:cs="Arial"/>
                <w:sz w:val="18"/>
                <w:szCs w:val="18"/>
              </w:rPr>
              <w:t>5,5</w:t>
            </w:r>
          </w:p>
        </w:tc>
      </w:tr>
      <w:tr w:rsidR="00AF0A79">
        <w:trPr>
          <w:trHeight w:val="55"/>
        </w:trPr>
        <w:tc>
          <w:tcPr>
            <w:tcW w:w="2175"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Default="00AF0A79" w:rsidP="005E0F43">
            <w:pPr>
              <w:rPr>
                <w:rFonts w:ascii="Arial" w:eastAsia="Arial Unicode MS" w:hAnsi="Arial" w:cs="Arial"/>
                <w:sz w:val="18"/>
                <w:szCs w:val="18"/>
              </w:rPr>
            </w:pPr>
            <w:r>
              <w:rPr>
                <w:rFonts w:ascii="Arial" w:eastAsia="Arial Unicode MS" w:hAnsi="Arial" w:cs="Arial"/>
                <w:sz w:val="18"/>
                <w:szCs w:val="18"/>
              </w:rPr>
              <w:t xml:space="preserve">Полная мощность, </w:t>
            </w:r>
            <w:proofErr w:type="gramStart"/>
            <w:r>
              <w:rPr>
                <w:rFonts w:ascii="Arial" w:eastAsia="Arial Unicode MS" w:hAnsi="Arial" w:cs="Arial"/>
                <w:sz w:val="18"/>
                <w:szCs w:val="18"/>
              </w:rPr>
              <w:t>Вт</w:t>
            </w:r>
            <w:proofErr w:type="gramEnd"/>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0E644C">
            <w:pPr>
              <w:jc w:val="center"/>
              <w:rPr>
                <w:rFonts w:ascii="Arial" w:eastAsia="Arial Unicode MS" w:hAnsi="Arial" w:cs="Arial"/>
                <w:sz w:val="18"/>
                <w:szCs w:val="18"/>
              </w:rPr>
            </w:pPr>
            <w:r>
              <w:rPr>
                <w:rFonts w:ascii="Arial" w:eastAsia="Arial Unicode MS" w:hAnsi="Arial" w:cs="Arial"/>
                <w:sz w:val="18"/>
                <w:szCs w:val="18"/>
              </w:rPr>
              <w:t>300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0E644C">
            <w:pPr>
              <w:jc w:val="center"/>
              <w:rPr>
                <w:rFonts w:ascii="Arial" w:eastAsia="Arial Unicode MS" w:hAnsi="Arial" w:cs="Arial"/>
                <w:sz w:val="18"/>
                <w:szCs w:val="18"/>
              </w:rPr>
            </w:pPr>
            <w:r>
              <w:rPr>
                <w:rFonts w:ascii="Arial" w:eastAsia="Arial Unicode MS" w:hAnsi="Arial" w:cs="Arial"/>
                <w:sz w:val="18"/>
                <w:szCs w:val="18"/>
              </w:rPr>
              <w:t>300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0E644C">
            <w:pPr>
              <w:jc w:val="center"/>
              <w:rPr>
                <w:rFonts w:ascii="Arial" w:eastAsia="Arial Unicode MS" w:hAnsi="Arial" w:cs="Arial"/>
                <w:sz w:val="18"/>
                <w:szCs w:val="18"/>
              </w:rPr>
            </w:pPr>
            <w:r>
              <w:rPr>
                <w:rFonts w:ascii="Arial" w:eastAsia="Arial Unicode MS" w:hAnsi="Arial" w:cs="Arial"/>
                <w:sz w:val="18"/>
                <w:szCs w:val="18"/>
              </w:rPr>
              <w:t>440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0E644C">
            <w:pPr>
              <w:jc w:val="center"/>
              <w:rPr>
                <w:rFonts w:ascii="Arial" w:eastAsia="Arial Unicode MS" w:hAnsi="Arial" w:cs="Arial"/>
                <w:sz w:val="18"/>
                <w:szCs w:val="18"/>
              </w:rPr>
            </w:pPr>
            <w:r>
              <w:rPr>
                <w:rFonts w:ascii="Arial" w:eastAsia="Arial Unicode MS" w:hAnsi="Arial" w:cs="Arial"/>
                <w:sz w:val="18"/>
                <w:szCs w:val="18"/>
              </w:rPr>
              <w:t>440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0E644C">
            <w:pPr>
              <w:jc w:val="center"/>
              <w:rPr>
                <w:rFonts w:ascii="Arial" w:eastAsia="Arial Unicode MS" w:hAnsi="Arial" w:cs="Arial"/>
                <w:sz w:val="18"/>
                <w:szCs w:val="18"/>
              </w:rPr>
            </w:pPr>
            <w:r>
              <w:rPr>
                <w:rFonts w:ascii="Arial" w:eastAsia="Arial Unicode MS" w:hAnsi="Arial" w:cs="Arial"/>
                <w:sz w:val="18"/>
                <w:szCs w:val="18"/>
              </w:rPr>
              <w:t>440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0E644C">
            <w:pPr>
              <w:jc w:val="center"/>
              <w:rPr>
                <w:rFonts w:ascii="Arial" w:eastAsia="Arial Unicode MS" w:hAnsi="Arial" w:cs="Arial"/>
                <w:sz w:val="18"/>
                <w:szCs w:val="18"/>
              </w:rPr>
            </w:pPr>
            <w:r>
              <w:rPr>
                <w:rFonts w:ascii="Arial" w:eastAsia="Arial Unicode MS" w:hAnsi="Arial" w:cs="Arial"/>
                <w:sz w:val="18"/>
                <w:szCs w:val="18"/>
              </w:rPr>
              <w:t>440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0E644C">
            <w:pPr>
              <w:jc w:val="center"/>
              <w:rPr>
                <w:rFonts w:ascii="Arial" w:eastAsia="Arial Unicode MS" w:hAnsi="Arial" w:cs="Arial"/>
                <w:sz w:val="18"/>
                <w:szCs w:val="18"/>
              </w:rPr>
            </w:pPr>
            <w:r>
              <w:rPr>
                <w:rFonts w:ascii="Arial" w:eastAsia="Arial Unicode MS" w:hAnsi="Arial" w:cs="Arial"/>
                <w:sz w:val="18"/>
                <w:szCs w:val="18"/>
              </w:rPr>
              <w:t>640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0E644C">
            <w:pPr>
              <w:jc w:val="center"/>
              <w:rPr>
                <w:rFonts w:ascii="Arial" w:eastAsia="Arial Unicode MS" w:hAnsi="Arial" w:cs="Arial"/>
                <w:sz w:val="18"/>
                <w:szCs w:val="18"/>
              </w:rPr>
            </w:pPr>
            <w:r>
              <w:rPr>
                <w:rFonts w:ascii="Arial" w:eastAsia="Arial Unicode MS" w:hAnsi="Arial" w:cs="Arial"/>
                <w:sz w:val="18"/>
                <w:szCs w:val="18"/>
              </w:rPr>
              <w:t>640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0E644C">
            <w:pPr>
              <w:jc w:val="center"/>
              <w:rPr>
                <w:rFonts w:ascii="Arial" w:eastAsia="Arial Unicode MS" w:hAnsi="Arial" w:cs="Arial"/>
                <w:sz w:val="18"/>
                <w:szCs w:val="18"/>
              </w:rPr>
            </w:pPr>
            <w:r>
              <w:rPr>
                <w:rFonts w:ascii="Arial" w:eastAsia="Arial Unicode MS" w:hAnsi="Arial" w:cs="Arial"/>
                <w:sz w:val="18"/>
                <w:szCs w:val="18"/>
              </w:rPr>
              <w:t>840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0E644C">
            <w:pPr>
              <w:jc w:val="center"/>
              <w:rPr>
                <w:rFonts w:ascii="Arial" w:eastAsia="Arial Unicode MS" w:hAnsi="Arial" w:cs="Arial"/>
                <w:sz w:val="18"/>
                <w:szCs w:val="18"/>
              </w:rPr>
            </w:pPr>
            <w:r>
              <w:rPr>
                <w:rFonts w:ascii="Arial" w:eastAsia="Arial Unicode MS" w:hAnsi="Arial" w:cs="Arial"/>
                <w:sz w:val="18"/>
                <w:szCs w:val="18"/>
              </w:rPr>
              <w:t>1070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0E644C">
            <w:pPr>
              <w:jc w:val="center"/>
              <w:rPr>
                <w:rFonts w:ascii="Arial" w:eastAsia="Arial Unicode MS" w:hAnsi="Arial" w:cs="Arial"/>
                <w:sz w:val="18"/>
                <w:szCs w:val="18"/>
              </w:rPr>
            </w:pPr>
            <w:r>
              <w:rPr>
                <w:rFonts w:ascii="Arial" w:eastAsia="Arial Unicode MS" w:hAnsi="Arial" w:cs="Arial"/>
                <w:sz w:val="18"/>
                <w:szCs w:val="18"/>
              </w:rPr>
              <w:t>1280</w:t>
            </w:r>
          </w:p>
        </w:tc>
        <w:tc>
          <w:tcPr>
            <w:tcW w:w="66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AF0A79" w:rsidRPr="00AF0A79" w:rsidRDefault="000E644C">
            <w:pPr>
              <w:jc w:val="center"/>
              <w:rPr>
                <w:rFonts w:ascii="Arial" w:eastAsia="Arial Unicode MS" w:hAnsi="Arial" w:cs="Arial"/>
                <w:sz w:val="18"/>
                <w:szCs w:val="18"/>
              </w:rPr>
            </w:pPr>
            <w:r>
              <w:rPr>
                <w:rFonts w:ascii="Arial" w:eastAsia="Arial Unicode MS" w:hAnsi="Arial" w:cs="Arial"/>
                <w:sz w:val="18"/>
                <w:szCs w:val="18"/>
              </w:rPr>
              <w:t>1280</w:t>
            </w:r>
          </w:p>
        </w:tc>
      </w:tr>
    </w:tbl>
    <w:p w:rsidR="00DF6BB3" w:rsidRPr="00DF6BB3" w:rsidRDefault="00DF6BB3" w:rsidP="00DF6BB3">
      <w:pPr>
        <w:rPr>
          <w:rFonts w:ascii="Arial" w:hAnsi="Arial" w:cs="Arial"/>
          <w:sz w:val="20"/>
          <w:szCs w:val="20"/>
        </w:rPr>
      </w:pPr>
      <w:r w:rsidRPr="00DF6BB3">
        <w:rPr>
          <w:rFonts w:ascii="Arial" w:hAnsi="Arial" w:cs="Arial"/>
          <w:sz w:val="20"/>
          <w:szCs w:val="20"/>
        </w:rPr>
        <w:t xml:space="preserve">Все </w:t>
      </w:r>
      <w:r>
        <w:rPr>
          <w:rFonts w:ascii="Arial" w:hAnsi="Arial" w:cs="Arial"/>
          <w:sz w:val="20"/>
          <w:szCs w:val="20"/>
        </w:rPr>
        <w:t xml:space="preserve">используемые двигатели проверены заводом – изготовителем и имеют </w:t>
      </w:r>
      <w:proofErr w:type="gramStart"/>
      <w:r>
        <w:rPr>
          <w:rFonts w:ascii="Arial" w:hAnsi="Arial" w:cs="Arial"/>
          <w:sz w:val="20"/>
          <w:szCs w:val="20"/>
        </w:rPr>
        <w:t>гарантию</w:t>
      </w:r>
      <w:proofErr w:type="gramEnd"/>
      <w:r>
        <w:rPr>
          <w:rFonts w:ascii="Arial" w:hAnsi="Arial" w:cs="Arial"/>
          <w:sz w:val="20"/>
          <w:szCs w:val="20"/>
        </w:rPr>
        <w:t xml:space="preserve"> как завода – изготовителя, так и компании </w:t>
      </w:r>
      <w:proofErr w:type="spellStart"/>
      <w:r>
        <w:rPr>
          <w:rFonts w:ascii="Arial" w:hAnsi="Arial" w:cs="Arial"/>
          <w:sz w:val="20"/>
          <w:szCs w:val="20"/>
          <w:lang w:val="en-US"/>
        </w:rPr>
        <w:t>Modine</w:t>
      </w:r>
      <w:proofErr w:type="spellEnd"/>
      <w:r w:rsidRPr="00DF6BB3">
        <w:rPr>
          <w:rFonts w:ascii="Arial" w:hAnsi="Arial" w:cs="Arial"/>
          <w:sz w:val="20"/>
          <w:szCs w:val="20"/>
        </w:rPr>
        <w:t>.</w:t>
      </w:r>
    </w:p>
    <w:p w:rsidR="00DF6BB3" w:rsidRPr="00DF6BB3" w:rsidRDefault="00DF6BB3" w:rsidP="00DF6BB3">
      <w:pPr>
        <w:rPr>
          <w:rFonts w:ascii="Arial" w:hAnsi="Arial" w:cs="Arial"/>
          <w:sz w:val="20"/>
          <w:szCs w:val="20"/>
        </w:rPr>
      </w:pPr>
    </w:p>
    <w:p w:rsidR="00DF6BB3" w:rsidRDefault="00DF6BB3" w:rsidP="00DF6BB3">
      <w:pPr>
        <w:rPr>
          <w:rFonts w:ascii="Arial" w:hAnsi="Arial" w:cs="Arial"/>
          <w:b/>
          <w:sz w:val="18"/>
          <w:szCs w:val="18"/>
        </w:rPr>
      </w:pPr>
    </w:p>
    <w:p w:rsidR="00FA0325" w:rsidRPr="0025310F" w:rsidRDefault="00FA0325" w:rsidP="00FA0325">
      <w:pPr>
        <w:jc w:val="center"/>
        <w:rPr>
          <w:rFonts w:ascii="Arial" w:hAnsi="Arial" w:cs="Arial"/>
          <w:b/>
          <w:sz w:val="18"/>
          <w:szCs w:val="18"/>
        </w:rPr>
      </w:pPr>
      <w:r w:rsidRPr="0025310F">
        <w:rPr>
          <w:rFonts w:ascii="Arial" w:hAnsi="Arial" w:cs="Arial"/>
          <w:b/>
          <w:sz w:val="18"/>
          <w:szCs w:val="18"/>
        </w:rPr>
        <w:t>П</w:t>
      </w:r>
      <w:r>
        <w:rPr>
          <w:rFonts w:ascii="Arial" w:hAnsi="Arial" w:cs="Arial"/>
          <w:b/>
          <w:sz w:val="18"/>
          <w:szCs w:val="18"/>
        </w:rPr>
        <w:t>ри</w:t>
      </w:r>
      <w:r w:rsidRPr="0025310F">
        <w:rPr>
          <w:rFonts w:ascii="Arial" w:hAnsi="Arial" w:cs="Arial"/>
          <w:b/>
          <w:sz w:val="18"/>
          <w:szCs w:val="18"/>
        </w:rPr>
        <w:t xml:space="preserve">соединительный размер газопровода: </w:t>
      </w:r>
    </w:p>
    <w:p w:rsidR="00FA0325" w:rsidRPr="0025310F" w:rsidRDefault="00FA0325" w:rsidP="00FA0325">
      <w:pPr>
        <w:jc w:val="center"/>
        <w:rPr>
          <w:rFonts w:ascii="Arial" w:hAnsi="Arial" w:cs="Arial"/>
          <w:b/>
          <w:sz w:val="18"/>
          <w:szCs w:val="18"/>
        </w:rPr>
      </w:pPr>
      <w:r w:rsidRPr="0025310F">
        <w:rPr>
          <w:rFonts w:ascii="Arial" w:hAnsi="Arial" w:cs="Arial"/>
          <w:b/>
          <w:sz w:val="18"/>
          <w:szCs w:val="18"/>
        </w:rPr>
        <w:t xml:space="preserve">для моделей </w:t>
      </w:r>
      <w:r w:rsidRPr="0025310F">
        <w:rPr>
          <w:rFonts w:ascii="Arial" w:hAnsi="Arial" w:cs="Arial"/>
          <w:b/>
          <w:sz w:val="18"/>
          <w:szCs w:val="18"/>
          <w:lang w:val="en-US"/>
        </w:rPr>
        <w:t>PD</w:t>
      </w:r>
      <w:r w:rsidR="00BB2B73">
        <w:rPr>
          <w:rFonts w:ascii="Arial" w:hAnsi="Arial" w:cs="Arial"/>
          <w:b/>
          <w:sz w:val="18"/>
          <w:szCs w:val="18"/>
          <w:lang w:val="en-US"/>
        </w:rPr>
        <w:t>P</w:t>
      </w:r>
      <w:r w:rsidRPr="0025310F">
        <w:rPr>
          <w:rFonts w:ascii="Arial" w:hAnsi="Arial" w:cs="Arial"/>
          <w:b/>
          <w:sz w:val="18"/>
          <w:szCs w:val="18"/>
        </w:rPr>
        <w:t xml:space="preserve">, </w:t>
      </w:r>
      <w:r w:rsidRPr="0025310F">
        <w:rPr>
          <w:rFonts w:ascii="Arial" w:hAnsi="Arial" w:cs="Arial"/>
          <w:b/>
          <w:sz w:val="18"/>
          <w:szCs w:val="18"/>
          <w:lang w:val="en-US"/>
        </w:rPr>
        <w:t>BD</w:t>
      </w:r>
      <w:r w:rsidR="00BB2B73">
        <w:rPr>
          <w:rFonts w:ascii="Arial" w:hAnsi="Arial" w:cs="Arial"/>
          <w:b/>
          <w:sz w:val="18"/>
          <w:szCs w:val="18"/>
          <w:lang w:val="en-US"/>
        </w:rPr>
        <w:t>P</w:t>
      </w:r>
      <w:r w:rsidRPr="0025310F">
        <w:rPr>
          <w:rFonts w:ascii="Arial" w:hAnsi="Arial" w:cs="Arial"/>
          <w:b/>
          <w:sz w:val="18"/>
          <w:szCs w:val="18"/>
        </w:rPr>
        <w:t xml:space="preserve"> 30-300 – </w:t>
      </w:r>
      <w:r w:rsidR="00755943">
        <w:rPr>
          <w:rFonts w:ascii="Arial" w:hAnsi="Arial" w:cs="Arial"/>
          <w:b/>
          <w:sz w:val="18"/>
          <w:szCs w:val="18"/>
          <w:lang w:val="en-US"/>
        </w:rPr>
        <w:t>NPT</w:t>
      </w:r>
      <w:r w:rsidR="00755943" w:rsidRPr="00755943">
        <w:rPr>
          <w:rFonts w:ascii="Arial" w:hAnsi="Arial" w:cs="Arial"/>
          <w:b/>
          <w:sz w:val="18"/>
          <w:szCs w:val="18"/>
        </w:rPr>
        <w:t xml:space="preserve"> </w:t>
      </w:r>
      <w:r w:rsidRPr="0025310F">
        <w:rPr>
          <w:rFonts w:ascii="Arial" w:hAnsi="Arial" w:cs="Arial"/>
          <w:b/>
          <w:sz w:val="18"/>
          <w:szCs w:val="18"/>
        </w:rPr>
        <w:t xml:space="preserve">1/2"; для моделей </w:t>
      </w:r>
      <w:r w:rsidRPr="0025310F">
        <w:rPr>
          <w:rFonts w:ascii="Arial" w:hAnsi="Arial" w:cs="Arial"/>
          <w:b/>
          <w:sz w:val="18"/>
          <w:szCs w:val="18"/>
          <w:lang w:val="en-US"/>
        </w:rPr>
        <w:t>PD</w:t>
      </w:r>
      <w:r w:rsidR="00BB2B73">
        <w:rPr>
          <w:rFonts w:ascii="Arial" w:hAnsi="Arial" w:cs="Arial"/>
          <w:b/>
          <w:sz w:val="18"/>
          <w:szCs w:val="18"/>
          <w:lang w:val="en-US"/>
        </w:rPr>
        <w:t>P</w:t>
      </w:r>
      <w:r w:rsidRPr="0025310F">
        <w:rPr>
          <w:rFonts w:ascii="Arial" w:hAnsi="Arial" w:cs="Arial"/>
          <w:b/>
          <w:sz w:val="18"/>
          <w:szCs w:val="18"/>
        </w:rPr>
        <w:t xml:space="preserve">, </w:t>
      </w:r>
      <w:r w:rsidRPr="0025310F">
        <w:rPr>
          <w:rFonts w:ascii="Arial" w:hAnsi="Arial" w:cs="Arial"/>
          <w:b/>
          <w:sz w:val="18"/>
          <w:szCs w:val="18"/>
          <w:lang w:val="en-US"/>
        </w:rPr>
        <w:t>BD</w:t>
      </w:r>
      <w:r w:rsidR="00BB2B73">
        <w:rPr>
          <w:rFonts w:ascii="Arial" w:hAnsi="Arial" w:cs="Arial"/>
          <w:b/>
          <w:sz w:val="18"/>
          <w:szCs w:val="18"/>
          <w:lang w:val="en-US"/>
        </w:rPr>
        <w:t>P</w:t>
      </w:r>
      <w:r w:rsidRPr="0025310F">
        <w:rPr>
          <w:rFonts w:ascii="Arial" w:hAnsi="Arial" w:cs="Arial"/>
          <w:b/>
          <w:sz w:val="18"/>
          <w:szCs w:val="18"/>
        </w:rPr>
        <w:t xml:space="preserve"> 350-400 – </w:t>
      </w:r>
      <w:r w:rsidR="00755943">
        <w:rPr>
          <w:rFonts w:ascii="Arial" w:hAnsi="Arial" w:cs="Arial"/>
          <w:b/>
          <w:sz w:val="18"/>
          <w:szCs w:val="18"/>
          <w:lang w:val="en-US"/>
        </w:rPr>
        <w:t>NPT</w:t>
      </w:r>
      <w:r w:rsidR="00755943" w:rsidRPr="00755943">
        <w:rPr>
          <w:rFonts w:ascii="Arial" w:hAnsi="Arial" w:cs="Arial"/>
          <w:b/>
          <w:sz w:val="18"/>
          <w:szCs w:val="18"/>
        </w:rPr>
        <w:t xml:space="preserve"> </w:t>
      </w:r>
      <w:r w:rsidRPr="0025310F">
        <w:rPr>
          <w:rFonts w:ascii="Arial" w:hAnsi="Arial" w:cs="Arial"/>
          <w:b/>
          <w:sz w:val="18"/>
          <w:szCs w:val="18"/>
        </w:rPr>
        <w:t>3/4".</w:t>
      </w:r>
    </w:p>
    <w:p w:rsidR="00FA0325" w:rsidRPr="00FA0325" w:rsidRDefault="00FA0325" w:rsidP="00FA0325">
      <w:pPr>
        <w:jc w:val="center"/>
        <w:rPr>
          <w:rFonts w:ascii="Arial" w:hAnsi="Arial" w:cs="Arial"/>
          <w:b/>
          <w:sz w:val="18"/>
          <w:szCs w:val="18"/>
        </w:rPr>
      </w:pPr>
      <w:r w:rsidRPr="0025310F">
        <w:rPr>
          <w:rFonts w:ascii="Arial" w:hAnsi="Arial" w:cs="Arial"/>
          <w:b/>
          <w:sz w:val="18"/>
          <w:szCs w:val="18"/>
        </w:rPr>
        <w:t>Номинальное давление природного газа: 110-</w:t>
      </w:r>
      <w:smartTag w:uri="urn:schemas-microsoft-com:office:smarttags" w:element="metricconverter">
        <w:smartTagPr>
          <w:attr w:name="ProductID" w:val="350 мм"/>
        </w:smartTagPr>
        <w:r w:rsidRPr="0025310F">
          <w:rPr>
            <w:rFonts w:ascii="Arial" w:hAnsi="Arial" w:cs="Arial"/>
            <w:b/>
            <w:sz w:val="18"/>
            <w:szCs w:val="18"/>
          </w:rPr>
          <w:t>350 мм</w:t>
        </w:r>
      </w:smartTag>
      <w:r w:rsidRPr="0025310F">
        <w:rPr>
          <w:rFonts w:ascii="Arial" w:hAnsi="Arial" w:cs="Arial"/>
          <w:b/>
          <w:sz w:val="18"/>
          <w:szCs w:val="18"/>
        </w:rPr>
        <w:t xml:space="preserve"> в</w:t>
      </w:r>
      <w:r w:rsidR="00CC26DC">
        <w:rPr>
          <w:rFonts w:ascii="Arial" w:hAnsi="Arial" w:cs="Arial"/>
          <w:b/>
          <w:sz w:val="18"/>
          <w:szCs w:val="18"/>
        </w:rPr>
        <w:t>о</w:t>
      </w:r>
      <w:r w:rsidRPr="0025310F">
        <w:rPr>
          <w:rFonts w:ascii="Arial" w:hAnsi="Arial" w:cs="Arial"/>
          <w:b/>
          <w:sz w:val="18"/>
          <w:szCs w:val="18"/>
        </w:rPr>
        <w:t>д</w:t>
      </w:r>
      <w:proofErr w:type="gramStart"/>
      <w:r w:rsidRPr="0025310F">
        <w:rPr>
          <w:rFonts w:ascii="Arial" w:hAnsi="Arial" w:cs="Arial"/>
          <w:b/>
          <w:sz w:val="18"/>
          <w:szCs w:val="18"/>
        </w:rPr>
        <w:t>.</w:t>
      </w:r>
      <w:proofErr w:type="gramEnd"/>
      <w:r w:rsidRPr="0025310F">
        <w:rPr>
          <w:rFonts w:ascii="Arial" w:hAnsi="Arial" w:cs="Arial"/>
          <w:b/>
          <w:sz w:val="18"/>
          <w:szCs w:val="18"/>
        </w:rPr>
        <w:t xml:space="preserve"> </w:t>
      </w:r>
      <w:proofErr w:type="gramStart"/>
      <w:r w:rsidRPr="0025310F">
        <w:rPr>
          <w:rFonts w:ascii="Arial" w:hAnsi="Arial" w:cs="Arial"/>
          <w:b/>
          <w:sz w:val="18"/>
          <w:szCs w:val="18"/>
        </w:rPr>
        <w:t>с</w:t>
      </w:r>
      <w:proofErr w:type="gramEnd"/>
      <w:r w:rsidRPr="0025310F">
        <w:rPr>
          <w:rFonts w:ascii="Arial" w:hAnsi="Arial" w:cs="Arial"/>
          <w:b/>
          <w:sz w:val="18"/>
          <w:szCs w:val="18"/>
        </w:rPr>
        <w:t>т.</w:t>
      </w:r>
    </w:p>
    <w:p w:rsidR="00FA0325" w:rsidRDefault="00860F7E" w:rsidP="00612D1B">
      <w:pPr>
        <w:jc w:val="center"/>
        <w:rPr>
          <w:rFonts w:ascii="Arial" w:hAnsi="Arial" w:cs="Arial"/>
          <w:b/>
          <w:sz w:val="18"/>
          <w:szCs w:val="18"/>
        </w:rPr>
      </w:pPr>
      <w:r>
        <w:rPr>
          <w:rFonts w:ascii="Arial" w:hAnsi="Arial" w:cs="Arial"/>
          <w:b/>
          <w:sz w:val="18"/>
          <w:szCs w:val="18"/>
        </w:rPr>
        <w:t>Температура отходящих газов 16</w:t>
      </w:r>
      <w:r w:rsidR="00FA0325">
        <w:rPr>
          <w:rFonts w:ascii="Arial" w:hAnsi="Arial" w:cs="Arial"/>
          <w:b/>
          <w:sz w:val="18"/>
          <w:szCs w:val="18"/>
        </w:rPr>
        <w:t>0</w:t>
      </w:r>
      <w:r w:rsidR="00FA0325">
        <w:rPr>
          <w:rFonts w:ascii="Arial" w:hAnsi="Arial" w:cs="Arial"/>
          <w:b/>
          <w:sz w:val="18"/>
          <w:szCs w:val="18"/>
        </w:rPr>
        <w:sym w:font="Symbol" w:char="F0B0"/>
      </w:r>
      <w:r w:rsidR="00FA0325">
        <w:rPr>
          <w:rFonts w:ascii="Arial" w:hAnsi="Arial" w:cs="Arial"/>
          <w:b/>
          <w:sz w:val="18"/>
          <w:szCs w:val="18"/>
          <w:lang w:val="en-US"/>
        </w:rPr>
        <w:t>C</w:t>
      </w:r>
      <w:r w:rsidR="00FA0325">
        <w:rPr>
          <w:rFonts w:ascii="Arial" w:hAnsi="Arial" w:cs="Arial"/>
          <w:b/>
          <w:sz w:val="18"/>
          <w:szCs w:val="18"/>
        </w:rPr>
        <w:t>.</w:t>
      </w:r>
    </w:p>
    <w:p w:rsidR="000E644C" w:rsidRDefault="000E644C" w:rsidP="00612D1B">
      <w:pPr>
        <w:jc w:val="center"/>
        <w:rPr>
          <w:rFonts w:ascii="Arial" w:hAnsi="Arial" w:cs="Arial"/>
          <w:b/>
          <w:sz w:val="18"/>
          <w:szCs w:val="18"/>
        </w:rPr>
      </w:pPr>
    </w:p>
    <w:p w:rsidR="00612D1B" w:rsidRDefault="00612D1B" w:rsidP="00612D1B">
      <w:pPr>
        <w:pBdr>
          <w:top w:val="single" w:sz="12" w:space="1" w:color="auto"/>
          <w:left w:val="single" w:sz="12" w:space="0" w:color="auto"/>
          <w:bottom w:val="single" w:sz="12" w:space="1" w:color="auto"/>
          <w:right w:val="single" w:sz="12" w:space="1" w:color="auto"/>
        </w:pBdr>
        <w:spacing w:line="240" w:lineRule="atLeast"/>
        <w:jc w:val="both"/>
        <w:rPr>
          <w:rFonts w:ascii="Arial" w:hAnsi="Arial" w:cs="Arial"/>
          <w:b/>
          <w:sz w:val="20"/>
          <w:u w:val="single"/>
        </w:rPr>
      </w:pPr>
      <w:r w:rsidRPr="004228AB">
        <w:rPr>
          <w:rFonts w:ascii="Arial" w:hAnsi="Arial" w:cs="Arial"/>
          <w:b/>
          <w:sz w:val="20"/>
          <w:u w:val="single"/>
        </w:rPr>
        <w:t>ВНИМАНИЕ:</w:t>
      </w:r>
    </w:p>
    <w:p w:rsidR="00612D1B" w:rsidRDefault="00BB2B73" w:rsidP="00612D1B">
      <w:pPr>
        <w:pBdr>
          <w:top w:val="single" w:sz="12" w:space="1" w:color="auto"/>
          <w:left w:val="single" w:sz="12" w:space="0" w:color="auto"/>
          <w:bottom w:val="single" w:sz="12" w:space="1" w:color="auto"/>
          <w:right w:val="single" w:sz="12" w:space="1" w:color="auto"/>
        </w:pBdr>
        <w:spacing w:line="240" w:lineRule="atLeast"/>
        <w:jc w:val="center"/>
        <w:rPr>
          <w:rFonts w:ascii="Arial" w:hAnsi="Arial" w:cs="Arial"/>
          <w:b/>
          <w:bCs/>
          <w:caps/>
          <w:sz w:val="20"/>
          <w:szCs w:val="20"/>
        </w:rPr>
      </w:pPr>
      <w:r>
        <w:rPr>
          <w:rFonts w:ascii="Arial" w:hAnsi="Arial" w:cs="Arial"/>
          <w:b/>
          <w:bCs/>
          <w:caps/>
          <w:sz w:val="20"/>
          <w:szCs w:val="20"/>
        </w:rPr>
        <w:t>некоторые</w:t>
      </w:r>
      <w:r w:rsidR="00612D1B" w:rsidRPr="00612D1B">
        <w:rPr>
          <w:rFonts w:ascii="Arial" w:hAnsi="Arial" w:cs="Arial"/>
          <w:b/>
          <w:bCs/>
          <w:caps/>
          <w:sz w:val="20"/>
          <w:szCs w:val="20"/>
        </w:rPr>
        <w:t xml:space="preserve"> установ</w:t>
      </w:r>
      <w:r>
        <w:rPr>
          <w:rFonts w:ascii="Arial" w:hAnsi="Arial" w:cs="Arial"/>
          <w:b/>
          <w:bCs/>
          <w:caps/>
          <w:sz w:val="20"/>
          <w:szCs w:val="20"/>
        </w:rPr>
        <w:t>ки</w:t>
      </w:r>
      <w:r w:rsidR="00612D1B" w:rsidRPr="00612D1B">
        <w:rPr>
          <w:rFonts w:ascii="Arial" w:hAnsi="Arial" w:cs="Arial"/>
          <w:b/>
          <w:bCs/>
          <w:caps/>
          <w:sz w:val="20"/>
          <w:szCs w:val="20"/>
        </w:rPr>
        <w:t xml:space="preserve"> имеют напряжение электропитания 110 В</w:t>
      </w:r>
    </w:p>
    <w:p w:rsidR="00612D1B" w:rsidRPr="00612D1B" w:rsidRDefault="00612D1B" w:rsidP="00612D1B">
      <w:pPr>
        <w:jc w:val="center"/>
        <w:rPr>
          <w:rFonts w:ascii="Arial" w:hAnsi="Arial" w:cs="Arial"/>
          <w:b/>
          <w:sz w:val="18"/>
          <w:szCs w:val="18"/>
        </w:rPr>
        <w:sectPr w:rsidR="00612D1B" w:rsidRPr="00612D1B" w:rsidSect="00231BB6">
          <w:headerReference w:type="even" r:id="rId13"/>
          <w:headerReference w:type="default" r:id="rId14"/>
          <w:footerReference w:type="even" r:id="rId15"/>
          <w:footerReference w:type="default" r:id="rId16"/>
          <w:headerReference w:type="first" r:id="rId17"/>
          <w:footerReference w:type="first" r:id="rId18"/>
          <w:pgSz w:w="11907" w:h="16840"/>
          <w:pgMar w:top="851" w:right="851" w:bottom="851" w:left="1418" w:header="0" w:footer="284" w:gutter="0"/>
          <w:pgNumType w:start="1"/>
          <w:cols w:space="720"/>
          <w:titlePg/>
        </w:sectPr>
      </w:pPr>
    </w:p>
    <w:p w:rsidR="001C4FBC" w:rsidRPr="001C4FBC" w:rsidRDefault="001C4FBC" w:rsidP="001C4FBC">
      <w:pPr>
        <w:pStyle w:val="2"/>
        <w:rPr>
          <w:i w:val="0"/>
          <w:iCs w:val="0"/>
          <w:sz w:val="20"/>
          <w:szCs w:val="20"/>
        </w:rPr>
      </w:pPr>
      <w:r w:rsidRPr="001C4FBC">
        <w:rPr>
          <w:i w:val="0"/>
          <w:iCs w:val="0"/>
          <w:sz w:val="20"/>
          <w:szCs w:val="20"/>
        </w:rPr>
        <w:lastRenderedPageBreak/>
        <w:t>Размеры</w:t>
      </w:r>
      <w:r w:rsidR="00EE405F">
        <w:rPr>
          <w:i w:val="0"/>
          <w:iCs w:val="0"/>
          <w:sz w:val="20"/>
          <w:szCs w:val="20"/>
        </w:rPr>
        <w:t xml:space="preserve"> установки</w:t>
      </w:r>
    </w:p>
    <w:p w:rsidR="001C4FBC" w:rsidRDefault="00FD165E" w:rsidP="001C4FBC">
      <w:pPr>
        <w:rPr>
          <w:rFonts w:ascii="Arial" w:hAnsi="Arial" w:cs="Arial"/>
          <w:b/>
          <w:bCs/>
          <w:sz w:val="20"/>
        </w:rPr>
      </w:pPr>
      <w:r w:rsidRPr="00FC7EA5">
        <w:rPr>
          <w:rFonts w:ascii="Arial" w:hAnsi="Arial" w:cs="Arial"/>
          <w:b/>
          <w:bCs/>
          <w:noProof/>
          <w:sz w:val="20"/>
          <w:bdr w:val="single" w:sz="4" w:space="0" w:color="auto"/>
        </w:rPr>
        <w:drawing>
          <wp:inline distT="0" distB="0" distL="0" distR="0">
            <wp:extent cx="6477000" cy="2508250"/>
            <wp:effectExtent l="1905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6477000" cy="2508250"/>
                    </a:xfrm>
                    <a:prstGeom prst="rect">
                      <a:avLst/>
                    </a:prstGeom>
                    <a:noFill/>
                    <a:ln w="6350">
                      <a:noFill/>
                      <a:miter lim="800000"/>
                      <a:headEnd/>
                      <a:tailEnd/>
                    </a:ln>
                  </pic:spPr>
                </pic:pic>
              </a:graphicData>
            </a:graphic>
          </wp:inline>
        </w:drawing>
      </w:r>
    </w:p>
    <w:p w:rsidR="001C4FBC" w:rsidRDefault="001C4FBC" w:rsidP="001C4FBC">
      <w:pPr>
        <w:rPr>
          <w:rFonts w:ascii="Arial" w:hAnsi="Arial" w:cs="Arial"/>
          <w:b/>
          <w:bCs/>
          <w:sz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289"/>
        <w:gridCol w:w="664"/>
        <w:gridCol w:w="663"/>
        <w:gridCol w:w="663"/>
        <w:gridCol w:w="663"/>
        <w:gridCol w:w="663"/>
        <w:gridCol w:w="663"/>
        <w:gridCol w:w="663"/>
        <w:gridCol w:w="663"/>
        <w:gridCol w:w="663"/>
        <w:gridCol w:w="663"/>
        <w:gridCol w:w="663"/>
        <w:gridCol w:w="651"/>
      </w:tblGrid>
      <w:tr w:rsidR="001C4FBC" w:rsidRPr="001C4FBC">
        <w:trPr>
          <w:cantSplit/>
          <w:trHeight w:val="151"/>
        </w:trPr>
        <w:tc>
          <w:tcPr>
            <w:tcW w:w="1118" w:type="pct"/>
            <w:vMerge w:val="restart"/>
            <w:noWrap/>
            <w:tcMar>
              <w:top w:w="15" w:type="dxa"/>
              <w:left w:w="15" w:type="dxa"/>
              <w:bottom w:w="0" w:type="dxa"/>
              <w:right w:w="15" w:type="dxa"/>
            </w:tcMar>
            <w:vAlign w:val="center"/>
          </w:tcPr>
          <w:p w:rsidR="001C4FBC" w:rsidRPr="00AC7120" w:rsidRDefault="001C4FBC" w:rsidP="001C4FBC">
            <w:pPr>
              <w:pStyle w:val="1"/>
              <w:jc w:val="center"/>
              <w:rPr>
                <w:rFonts w:ascii="Arial" w:eastAsia="Arial Unicode MS" w:hAnsi="Arial" w:cs="Arial"/>
                <w:b/>
                <w:bCs/>
                <w:i w:val="0"/>
                <w:iCs w:val="0"/>
                <w:sz w:val="20"/>
                <w:szCs w:val="20"/>
                <w:lang w:val="ru-RU"/>
              </w:rPr>
            </w:pPr>
            <w:proofErr w:type="spellStart"/>
            <w:r w:rsidRPr="001C4FBC">
              <w:rPr>
                <w:rFonts w:ascii="Arial" w:eastAsia="Arial Unicode MS" w:hAnsi="Arial" w:cs="Arial"/>
                <w:b/>
                <w:bCs/>
                <w:i w:val="0"/>
                <w:iCs w:val="0"/>
                <w:sz w:val="20"/>
                <w:szCs w:val="20"/>
              </w:rPr>
              <w:t>Литера</w:t>
            </w:r>
            <w:proofErr w:type="spellEnd"/>
          </w:p>
        </w:tc>
        <w:tc>
          <w:tcPr>
            <w:tcW w:w="3882" w:type="pct"/>
            <w:gridSpan w:val="12"/>
            <w:noWrap/>
            <w:tcMar>
              <w:top w:w="15" w:type="dxa"/>
              <w:left w:w="15" w:type="dxa"/>
              <w:bottom w:w="0" w:type="dxa"/>
              <w:right w:w="15" w:type="dxa"/>
            </w:tcMar>
            <w:vAlign w:val="center"/>
          </w:tcPr>
          <w:p w:rsidR="001C4FBC" w:rsidRPr="001C4FBC" w:rsidRDefault="001C4FBC" w:rsidP="001C4FBC">
            <w:pPr>
              <w:pStyle w:val="1"/>
              <w:jc w:val="center"/>
              <w:rPr>
                <w:rFonts w:ascii="Arial" w:eastAsia="Arial Unicode MS" w:hAnsi="Arial" w:cs="Arial"/>
                <w:b/>
                <w:bCs/>
                <w:i w:val="0"/>
                <w:iCs w:val="0"/>
                <w:sz w:val="20"/>
                <w:szCs w:val="20"/>
              </w:rPr>
            </w:pPr>
            <w:r w:rsidRPr="00AC7120">
              <w:rPr>
                <w:rFonts w:ascii="Arial" w:hAnsi="Arial" w:cs="Arial"/>
                <w:b/>
                <w:bCs/>
                <w:i w:val="0"/>
                <w:iCs w:val="0"/>
                <w:sz w:val="20"/>
                <w:szCs w:val="20"/>
                <w:lang w:val="ru-RU"/>
              </w:rPr>
              <w:t>Номер модели</w:t>
            </w:r>
          </w:p>
        </w:tc>
      </w:tr>
      <w:tr w:rsidR="001C4FBC" w:rsidRPr="001C4FBC">
        <w:trPr>
          <w:cantSplit/>
          <w:trHeight w:val="231"/>
        </w:trPr>
        <w:tc>
          <w:tcPr>
            <w:tcW w:w="1118" w:type="pct"/>
            <w:vMerge/>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rPr>
            </w:pPr>
          </w:p>
        </w:tc>
        <w:tc>
          <w:tcPr>
            <w:tcW w:w="324" w:type="pct"/>
            <w:tcBorders>
              <w:bottom w:val="single" w:sz="12"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b/>
                <w:bCs/>
                <w:sz w:val="20"/>
                <w:szCs w:val="20"/>
              </w:rPr>
            </w:pPr>
            <w:r w:rsidRPr="001C4FBC">
              <w:rPr>
                <w:rFonts w:ascii="Arial" w:hAnsi="Arial" w:cs="Arial"/>
                <w:b/>
                <w:bCs/>
                <w:sz w:val="20"/>
                <w:szCs w:val="20"/>
              </w:rPr>
              <w:t>30</w:t>
            </w:r>
          </w:p>
        </w:tc>
        <w:tc>
          <w:tcPr>
            <w:tcW w:w="324" w:type="pct"/>
            <w:tcBorders>
              <w:bottom w:val="single" w:sz="12"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b/>
                <w:bCs/>
                <w:sz w:val="20"/>
                <w:szCs w:val="20"/>
                <w:lang w:val="en-US"/>
              </w:rPr>
            </w:pPr>
            <w:r w:rsidRPr="001C4FBC">
              <w:rPr>
                <w:rFonts w:ascii="Arial" w:hAnsi="Arial" w:cs="Arial"/>
                <w:b/>
                <w:bCs/>
                <w:sz w:val="20"/>
                <w:szCs w:val="20"/>
                <w:lang w:val="en-US"/>
              </w:rPr>
              <w:t>50</w:t>
            </w:r>
          </w:p>
        </w:tc>
        <w:tc>
          <w:tcPr>
            <w:tcW w:w="324" w:type="pct"/>
            <w:tcBorders>
              <w:bottom w:val="single" w:sz="12"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b/>
                <w:bCs/>
                <w:sz w:val="20"/>
                <w:szCs w:val="20"/>
                <w:lang w:val="en-US"/>
              </w:rPr>
            </w:pPr>
            <w:r w:rsidRPr="001C4FBC">
              <w:rPr>
                <w:rFonts w:ascii="Arial" w:hAnsi="Arial" w:cs="Arial"/>
                <w:b/>
                <w:bCs/>
                <w:sz w:val="20"/>
                <w:szCs w:val="20"/>
                <w:lang w:val="en-US"/>
              </w:rPr>
              <w:t>75</w:t>
            </w:r>
          </w:p>
        </w:tc>
        <w:tc>
          <w:tcPr>
            <w:tcW w:w="324" w:type="pct"/>
            <w:tcBorders>
              <w:bottom w:val="single" w:sz="12"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b/>
                <w:bCs/>
                <w:sz w:val="20"/>
                <w:szCs w:val="20"/>
                <w:lang w:val="en-US"/>
              </w:rPr>
            </w:pPr>
            <w:r w:rsidRPr="001C4FBC">
              <w:rPr>
                <w:rFonts w:ascii="Arial" w:hAnsi="Arial" w:cs="Arial"/>
                <w:b/>
                <w:bCs/>
                <w:sz w:val="20"/>
                <w:szCs w:val="20"/>
                <w:lang w:val="en-US"/>
              </w:rPr>
              <w:t>100</w:t>
            </w:r>
          </w:p>
        </w:tc>
        <w:tc>
          <w:tcPr>
            <w:tcW w:w="324" w:type="pct"/>
            <w:tcBorders>
              <w:bottom w:val="single" w:sz="12"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b/>
                <w:bCs/>
                <w:sz w:val="20"/>
                <w:szCs w:val="20"/>
                <w:lang w:val="en-US"/>
              </w:rPr>
            </w:pPr>
            <w:r w:rsidRPr="001C4FBC">
              <w:rPr>
                <w:rFonts w:ascii="Arial" w:hAnsi="Arial" w:cs="Arial"/>
                <w:b/>
                <w:bCs/>
                <w:sz w:val="20"/>
                <w:szCs w:val="20"/>
                <w:lang w:val="en-US"/>
              </w:rPr>
              <w:t>125</w:t>
            </w:r>
          </w:p>
        </w:tc>
        <w:tc>
          <w:tcPr>
            <w:tcW w:w="324" w:type="pct"/>
            <w:tcBorders>
              <w:bottom w:val="single" w:sz="12"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b/>
                <w:bCs/>
                <w:sz w:val="20"/>
                <w:szCs w:val="20"/>
                <w:lang w:val="en-US"/>
              </w:rPr>
            </w:pPr>
            <w:r w:rsidRPr="001C4FBC">
              <w:rPr>
                <w:rFonts w:ascii="Arial" w:hAnsi="Arial" w:cs="Arial"/>
                <w:b/>
                <w:bCs/>
                <w:sz w:val="20"/>
                <w:szCs w:val="20"/>
                <w:lang w:val="en-US"/>
              </w:rPr>
              <w:t>150</w:t>
            </w:r>
          </w:p>
        </w:tc>
        <w:tc>
          <w:tcPr>
            <w:tcW w:w="324" w:type="pct"/>
            <w:tcBorders>
              <w:bottom w:val="single" w:sz="12"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b/>
                <w:bCs/>
                <w:sz w:val="20"/>
                <w:szCs w:val="20"/>
                <w:lang w:val="en-US"/>
              </w:rPr>
            </w:pPr>
            <w:r w:rsidRPr="001C4FBC">
              <w:rPr>
                <w:rFonts w:ascii="Arial" w:hAnsi="Arial" w:cs="Arial"/>
                <w:b/>
                <w:bCs/>
                <w:sz w:val="20"/>
                <w:szCs w:val="20"/>
                <w:lang w:val="en-US"/>
              </w:rPr>
              <w:t>175</w:t>
            </w:r>
          </w:p>
        </w:tc>
        <w:tc>
          <w:tcPr>
            <w:tcW w:w="324" w:type="pct"/>
            <w:tcBorders>
              <w:bottom w:val="single" w:sz="12"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b/>
                <w:bCs/>
                <w:sz w:val="20"/>
                <w:szCs w:val="20"/>
                <w:lang w:val="en-US"/>
              </w:rPr>
            </w:pPr>
            <w:r w:rsidRPr="001C4FBC">
              <w:rPr>
                <w:rFonts w:ascii="Arial" w:hAnsi="Arial" w:cs="Arial"/>
                <w:b/>
                <w:bCs/>
                <w:sz w:val="20"/>
                <w:szCs w:val="20"/>
                <w:lang w:val="en-US"/>
              </w:rPr>
              <w:t>200</w:t>
            </w:r>
          </w:p>
        </w:tc>
        <w:tc>
          <w:tcPr>
            <w:tcW w:w="324" w:type="pct"/>
            <w:tcBorders>
              <w:bottom w:val="single" w:sz="12"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b/>
                <w:bCs/>
                <w:sz w:val="20"/>
                <w:szCs w:val="20"/>
                <w:lang w:val="en-US"/>
              </w:rPr>
            </w:pPr>
            <w:r w:rsidRPr="001C4FBC">
              <w:rPr>
                <w:rFonts w:ascii="Arial" w:hAnsi="Arial" w:cs="Arial"/>
                <w:b/>
                <w:bCs/>
                <w:sz w:val="20"/>
                <w:szCs w:val="20"/>
                <w:lang w:val="en-US"/>
              </w:rPr>
              <w:t>250</w:t>
            </w:r>
          </w:p>
        </w:tc>
        <w:tc>
          <w:tcPr>
            <w:tcW w:w="324" w:type="pct"/>
            <w:tcBorders>
              <w:bottom w:val="single" w:sz="12"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b/>
                <w:bCs/>
                <w:sz w:val="20"/>
                <w:szCs w:val="20"/>
                <w:lang w:val="en-US"/>
              </w:rPr>
            </w:pPr>
            <w:r w:rsidRPr="001C4FBC">
              <w:rPr>
                <w:rFonts w:ascii="Arial" w:hAnsi="Arial" w:cs="Arial"/>
                <w:b/>
                <w:bCs/>
                <w:sz w:val="20"/>
                <w:szCs w:val="20"/>
                <w:lang w:val="en-US"/>
              </w:rPr>
              <w:t>300</w:t>
            </w:r>
          </w:p>
        </w:tc>
        <w:tc>
          <w:tcPr>
            <w:tcW w:w="324" w:type="pct"/>
            <w:tcBorders>
              <w:bottom w:val="single" w:sz="12"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b/>
                <w:bCs/>
                <w:sz w:val="20"/>
                <w:szCs w:val="20"/>
                <w:lang w:val="en-US"/>
              </w:rPr>
            </w:pPr>
            <w:r w:rsidRPr="001C4FBC">
              <w:rPr>
                <w:rFonts w:ascii="Arial" w:hAnsi="Arial" w:cs="Arial"/>
                <w:b/>
                <w:bCs/>
                <w:sz w:val="20"/>
                <w:szCs w:val="20"/>
                <w:lang w:val="en-US"/>
              </w:rPr>
              <w:t>350</w:t>
            </w:r>
          </w:p>
        </w:tc>
        <w:tc>
          <w:tcPr>
            <w:tcW w:w="318" w:type="pct"/>
            <w:tcBorders>
              <w:bottom w:val="single" w:sz="12"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b/>
                <w:bCs/>
                <w:sz w:val="20"/>
                <w:szCs w:val="20"/>
                <w:lang w:val="en-US"/>
              </w:rPr>
            </w:pPr>
            <w:r w:rsidRPr="001C4FBC">
              <w:rPr>
                <w:rFonts w:ascii="Arial" w:hAnsi="Arial" w:cs="Arial"/>
                <w:b/>
                <w:bCs/>
                <w:sz w:val="20"/>
                <w:szCs w:val="20"/>
                <w:lang w:val="en-US"/>
              </w:rPr>
              <w:t>400</w:t>
            </w:r>
          </w:p>
        </w:tc>
      </w:tr>
      <w:tr w:rsidR="001C4FBC" w:rsidRPr="001C4FBC">
        <w:trPr>
          <w:trHeight w:val="159"/>
        </w:trPr>
        <w:tc>
          <w:tcPr>
            <w:tcW w:w="1118" w:type="pct"/>
            <w:tcBorders>
              <w:right w:val="single" w:sz="12"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A</w:t>
            </w:r>
          </w:p>
        </w:tc>
        <w:tc>
          <w:tcPr>
            <w:tcW w:w="324" w:type="pct"/>
            <w:tcBorders>
              <w:top w:val="single" w:sz="12" w:space="0" w:color="auto"/>
              <w:left w:val="single" w:sz="12"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327</w:t>
            </w:r>
          </w:p>
        </w:tc>
        <w:tc>
          <w:tcPr>
            <w:tcW w:w="324" w:type="pct"/>
            <w:tcBorders>
              <w:top w:val="single" w:sz="12"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438</w:t>
            </w:r>
          </w:p>
        </w:tc>
        <w:tc>
          <w:tcPr>
            <w:tcW w:w="324" w:type="pct"/>
            <w:tcBorders>
              <w:top w:val="single" w:sz="12"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438</w:t>
            </w:r>
          </w:p>
        </w:tc>
        <w:tc>
          <w:tcPr>
            <w:tcW w:w="324" w:type="pct"/>
            <w:tcBorders>
              <w:top w:val="single" w:sz="12"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489</w:t>
            </w:r>
          </w:p>
        </w:tc>
        <w:tc>
          <w:tcPr>
            <w:tcW w:w="324" w:type="pct"/>
            <w:tcBorders>
              <w:top w:val="single" w:sz="12"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489</w:t>
            </w:r>
          </w:p>
        </w:tc>
        <w:tc>
          <w:tcPr>
            <w:tcW w:w="324" w:type="pct"/>
            <w:tcBorders>
              <w:top w:val="single" w:sz="12"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533</w:t>
            </w:r>
          </w:p>
        </w:tc>
        <w:tc>
          <w:tcPr>
            <w:tcW w:w="324" w:type="pct"/>
            <w:tcBorders>
              <w:top w:val="single" w:sz="12"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597</w:t>
            </w:r>
          </w:p>
        </w:tc>
        <w:tc>
          <w:tcPr>
            <w:tcW w:w="324" w:type="pct"/>
            <w:tcBorders>
              <w:top w:val="single" w:sz="12"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650</w:t>
            </w:r>
          </w:p>
        </w:tc>
        <w:tc>
          <w:tcPr>
            <w:tcW w:w="324" w:type="pct"/>
            <w:tcBorders>
              <w:top w:val="single" w:sz="12"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650</w:t>
            </w:r>
          </w:p>
        </w:tc>
        <w:tc>
          <w:tcPr>
            <w:tcW w:w="324" w:type="pct"/>
            <w:tcBorders>
              <w:top w:val="single" w:sz="12"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727</w:t>
            </w:r>
          </w:p>
        </w:tc>
        <w:tc>
          <w:tcPr>
            <w:tcW w:w="324" w:type="pct"/>
            <w:tcBorders>
              <w:top w:val="single" w:sz="12"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854</w:t>
            </w:r>
          </w:p>
        </w:tc>
        <w:tc>
          <w:tcPr>
            <w:tcW w:w="318" w:type="pct"/>
            <w:tcBorders>
              <w:top w:val="single" w:sz="12"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1016</w:t>
            </w:r>
          </w:p>
        </w:tc>
      </w:tr>
      <w:tr w:rsidR="001C4FBC" w:rsidRPr="001C4FBC">
        <w:trPr>
          <w:trHeight w:val="205"/>
        </w:trPr>
        <w:tc>
          <w:tcPr>
            <w:tcW w:w="1118" w:type="pct"/>
            <w:tcBorders>
              <w:right w:val="single" w:sz="12"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B</w:t>
            </w:r>
          </w:p>
        </w:tc>
        <w:tc>
          <w:tcPr>
            <w:tcW w:w="324" w:type="pct"/>
            <w:tcBorders>
              <w:top w:val="single" w:sz="6" w:space="0" w:color="auto"/>
              <w:left w:val="single" w:sz="12"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616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616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730</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730</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895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895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895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1022</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1022</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1022</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1022</w:t>
            </w:r>
          </w:p>
        </w:tc>
        <w:tc>
          <w:tcPr>
            <w:tcW w:w="318"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1022</w:t>
            </w:r>
          </w:p>
        </w:tc>
      </w:tr>
      <w:tr w:rsidR="001C4FBC" w:rsidRPr="001C4FBC">
        <w:trPr>
          <w:trHeight w:val="108"/>
        </w:trPr>
        <w:tc>
          <w:tcPr>
            <w:tcW w:w="1118" w:type="pct"/>
            <w:tcBorders>
              <w:right w:val="single" w:sz="12"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C</w:t>
            </w:r>
          </w:p>
        </w:tc>
        <w:tc>
          <w:tcPr>
            <w:tcW w:w="324" w:type="pct"/>
            <w:tcBorders>
              <w:top w:val="single" w:sz="6" w:space="0" w:color="auto"/>
              <w:left w:val="single" w:sz="12"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375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375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508</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508</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558</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558</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558</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635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635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635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635</w:t>
            </w:r>
          </w:p>
        </w:tc>
        <w:tc>
          <w:tcPr>
            <w:tcW w:w="318"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635</w:t>
            </w:r>
          </w:p>
        </w:tc>
      </w:tr>
      <w:tr w:rsidR="001C4FBC" w:rsidRPr="001C4FBC">
        <w:trPr>
          <w:trHeight w:val="45"/>
        </w:trPr>
        <w:tc>
          <w:tcPr>
            <w:tcW w:w="1118" w:type="pct"/>
            <w:tcBorders>
              <w:right w:val="single" w:sz="12"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D</w:t>
            </w:r>
          </w:p>
        </w:tc>
        <w:tc>
          <w:tcPr>
            <w:tcW w:w="324" w:type="pct"/>
            <w:tcBorders>
              <w:top w:val="single" w:sz="6" w:space="0" w:color="auto"/>
              <w:left w:val="single" w:sz="12"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265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376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376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427</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427</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471</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535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589</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589</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665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792</w:t>
            </w:r>
          </w:p>
        </w:tc>
        <w:tc>
          <w:tcPr>
            <w:tcW w:w="318"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952</w:t>
            </w:r>
          </w:p>
        </w:tc>
      </w:tr>
      <w:tr w:rsidR="001C4FBC" w:rsidRPr="001C4FBC">
        <w:trPr>
          <w:trHeight w:val="101"/>
        </w:trPr>
        <w:tc>
          <w:tcPr>
            <w:tcW w:w="1118" w:type="pct"/>
            <w:tcBorders>
              <w:right w:val="single" w:sz="12"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E</w:t>
            </w:r>
          </w:p>
        </w:tc>
        <w:tc>
          <w:tcPr>
            <w:tcW w:w="324" w:type="pct"/>
            <w:tcBorders>
              <w:top w:val="single" w:sz="6" w:space="0" w:color="auto"/>
              <w:left w:val="single" w:sz="12"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330</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330</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406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406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508</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508</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508</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609</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609</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609</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609</w:t>
            </w:r>
          </w:p>
        </w:tc>
        <w:tc>
          <w:tcPr>
            <w:tcW w:w="318"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609</w:t>
            </w:r>
          </w:p>
        </w:tc>
      </w:tr>
      <w:tr w:rsidR="001C4FBC" w:rsidRPr="001C4FBC">
        <w:trPr>
          <w:trHeight w:val="45"/>
        </w:trPr>
        <w:tc>
          <w:tcPr>
            <w:tcW w:w="1118" w:type="pct"/>
            <w:tcBorders>
              <w:right w:val="single" w:sz="12"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F</w:t>
            </w:r>
          </w:p>
        </w:tc>
        <w:tc>
          <w:tcPr>
            <w:tcW w:w="324" w:type="pct"/>
            <w:tcBorders>
              <w:top w:val="single" w:sz="6" w:space="0" w:color="auto"/>
              <w:left w:val="single" w:sz="12"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235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235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279</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279</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304</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304</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304</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342</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342</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355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18"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w:t>
            </w:r>
          </w:p>
        </w:tc>
      </w:tr>
      <w:tr w:rsidR="001C4FBC" w:rsidRPr="001C4FBC">
        <w:trPr>
          <w:trHeight w:val="93"/>
        </w:trPr>
        <w:tc>
          <w:tcPr>
            <w:tcW w:w="1118" w:type="pct"/>
            <w:tcBorders>
              <w:right w:val="single" w:sz="12"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G</w:t>
            </w:r>
          </w:p>
        </w:tc>
        <w:tc>
          <w:tcPr>
            <w:tcW w:w="324" w:type="pct"/>
            <w:tcBorders>
              <w:top w:val="single" w:sz="6" w:space="0" w:color="auto"/>
              <w:left w:val="single" w:sz="12" w:space="0" w:color="auto"/>
              <w:bottom w:val="single" w:sz="6" w:space="0" w:color="auto"/>
            </w:tcBorders>
            <w:noWrap/>
            <w:tcMar>
              <w:top w:w="15" w:type="dxa"/>
              <w:left w:w="15" w:type="dxa"/>
              <w:bottom w:w="0" w:type="dxa"/>
              <w:right w:w="15" w:type="dxa"/>
            </w:tcMar>
            <w:vAlign w:val="center"/>
          </w:tcPr>
          <w:p w:rsidR="001C4FBC" w:rsidRPr="00FC7EA5" w:rsidRDefault="00FC7EA5" w:rsidP="001C4FBC">
            <w:pPr>
              <w:jc w:val="center"/>
              <w:rPr>
                <w:rFonts w:ascii="Arial" w:eastAsia="Arial Unicode MS" w:hAnsi="Arial" w:cs="Arial"/>
                <w:sz w:val="20"/>
                <w:szCs w:val="20"/>
              </w:rPr>
            </w:pPr>
            <w:r>
              <w:rPr>
                <w:rFonts w:ascii="Arial" w:eastAsia="Arial Unicode MS" w:hAnsi="Arial" w:cs="Arial"/>
                <w:sz w:val="20"/>
                <w:szCs w:val="20"/>
              </w:rPr>
              <w:t>140</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FC7EA5" w:rsidRDefault="00FC7EA5" w:rsidP="001C4FBC">
            <w:pPr>
              <w:jc w:val="center"/>
              <w:rPr>
                <w:rFonts w:ascii="Arial" w:eastAsia="Arial Unicode MS" w:hAnsi="Arial" w:cs="Arial"/>
                <w:sz w:val="20"/>
                <w:szCs w:val="20"/>
              </w:rPr>
            </w:pPr>
            <w:r>
              <w:rPr>
                <w:rFonts w:ascii="Arial" w:eastAsia="Arial Unicode MS" w:hAnsi="Arial" w:cs="Arial"/>
                <w:sz w:val="20"/>
                <w:szCs w:val="20"/>
              </w:rPr>
              <w:t>129</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FC7EA5" w:rsidRDefault="00FC7EA5" w:rsidP="001C4FBC">
            <w:pPr>
              <w:jc w:val="center"/>
              <w:rPr>
                <w:rFonts w:ascii="Arial" w:eastAsia="Arial Unicode MS" w:hAnsi="Arial" w:cs="Arial"/>
                <w:sz w:val="20"/>
                <w:szCs w:val="20"/>
              </w:rPr>
            </w:pPr>
            <w:r>
              <w:rPr>
                <w:rFonts w:ascii="Arial" w:eastAsia="Arial Unicode MS" w:hAnsi="Arial" w:cs="Arial"/>
                <w:sz w:val="20"/>
                <w:szCs w:val="20"/>
              </w:rPr>
              <w:t>129</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FC7EA5" w:rsidRDefault="00FC7EA5" w:rsidP="001C4FBC">
            <w:pPr>
              <w:jc w:val="center"/>
              <w:rPr>
                <w:rFonts w:ascii="Arial" w:eastAsia="Arial Unicode MS" w:hAnsi="Arial" w:cs="Arial"/>
                <w:sz w:val="20"/>
                <w:szCs w:val="20"/>
              </w:rPr>
            </w:pPr>
            <w:r>
              <w:rPr>
                <w:rFonts w:ascii="Arial" w:eastAsia="Arial Unicode MS" w:hAnsi="Arial" w:cs="Arial"/>
                <w:sz w:val="20"/>
                <w:szCs w:val="20"/>
              </w:rPr>
              <w:t>129</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FC7EA5" w:rsidRDefault="00FC7EA5" w:rsidP="001C4FBC">
            <w:pPr>
              <w:jc w:val="center"/>
              <w:rPr>
                <w:rFonts w:ascii="Arial" w:eastAsia="Arial Unicode MS" w:hAnsi="Arial" w:cs="Arial"/>
                <w:sz w:val="20"/>
                <w:szCs w:val="20"/>
              </w:rPr>
            </w:pPr>
            <w:r>
              <w:rPr>
                <w:rFonts w:ascii="Arial" w:eastAsia="Arial Unicode MS" w:hAnsi="Arial" w:cs="Arial"/>
                <w:sz w:val="20"/>
                <w:szCs w:val="20"/>
              </w:rPr>
              <w:t>194</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FC7EA5" w:rsidRDefault="00FC7EA5" w:rsidP="001C4FBC">
            <w:pPr>
              <w:jc w:val="center"/>
              <w:rPr>
                <w:rFonts w:ascii="Arial" w:eastAsia="Arial Unicode MS" w:hAnsi="Arial" w:cs="Arial"/>
                <w:sz w:val="20"/>
                <w:szCs w:val="20"/>
              </w:rPr>
            </w:pPr>
            <w:r>
              <w:rPr>
                <w:rFonts w:ascii="Arial" w:eastAsia="Arial Unicode MS" w:hAnsi="Arial" w:cs="Arial"/>
                <w:sz w:val="20"/>
                <w:szCs w:val="20"/>
              </w:rPr>
              <w:t>167</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FC7EA5" w:rsidRDefault="00FC7EA5" w:rsidP="001C4FBC">
            <w:pPr>
              <w:jc w:val="center"/>
              <w:rPr>
                <w:rFonts w:ascii="Arial" w:eastAsia="Arial Unicode MS" w:hAnsi="Arial" w:cs="Arial"/>
                <w:sz w:val="20"/>
                <w:szCs w:val="20"/>
              </w:rPr>
            </w:pPr>
            <w:r>
              <w:rPr>
                <w:rFonts w:ascii="Arial" w:eastAsia="Arial Unicode MS" w:hAnsi="Arial" w:cs="Arial"/>
                <w:sz w:val="20"/>
                <w:szCs w:val="20"/>
              </w:rPr>
              <w:t>167</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FC7EA5" w:rsidRDefault="00FC7EA5" w:rsidP="001C4FBC">
            <w:pPr>
              <w:jc w:val="center"/>
              <w:rPr>
                <w:rFonts w:ascii="Arial" w:eastAsia="Arial Unicode MS" w:hAnsi="Arial" w:cs="Arial"/>
                <w:sz w:val="20"/>
                <w:szCs w:val="20"/>
              </w:rPr>
            </w:pPr>
            <w:r>
              <w:rPr>
                <w:rFonts w:ascii="Arial" w:eastAsia="Arial Unicode MS" w:hAnsi="Arial" w:cs="Arial"/>
                <w:sz w:val="20"/>
                <w:szCs w:val="20"/>
              </w:rPr>
              <w:t>191</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FC7EA5" w:rsidRDefault="00FC7EA5" w:rsidP="001C4FBC">
            <w:pPr>
              <w:jc w:val="center"/>
              <w:rPr>
                <w:rFonts w:ascii="Arial" w:eastAsia="Arial Unicode MS" w:hAnsi="Arial" w:cs="Arial"/>
                <w:sz w:val="20"/>
                <w:szCs w:val="20"/>
              </w:rPr>
            </w:pPr>
            <w:r>
              <w:rPr>
                <w:rFonts w:ascii="Arial" w:eastAsia="Arial Unicode MS" w:hAnsi="Arial" w:cs="Arial"/>
                <w:sz w:val="20"/>
                <w:szCs w:val="20"/>
              </w:rPr>
              <w:t>191</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FC7EA5" w:rsidRDefault="00FC7EA5" w:rsidP="001C4FBC">
            <w:pPr>
              <w:jc w:val="center"/>
              <w:rPr>
                <w:rFonts w:ascii="Arial" w:eastAsia="Arial Unicode MS" w:hAnsi="Arial" w:cs="Arial"/>
                <w:sz w:val="20"/>
                <w:szCs w:val="20"/>
              </w:rPr>
            </w:pPr>
            <w:r>
              <w:rPr>
                <w:rFonts w:ascii="Arial" w:eastAsia="Arial Unicode MS" w:hAnsi="Arial" w:cs="Arial"/>
                <w:sz w:val="20"/>
                <w:szCs w:val="20"/>
              </w:rPr>
              <w:t>191</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FC7EA5" w:rsidRDefault="00FC7EA5" w:rsidP="001C4FBC">
            <w:pPr>
              <w:jc w:val="center"/>
              <w:rPr>
                <w:rFonts w:ascii="Arial" w:eastAsia="Arial Unicode MS" w:hAnsi="Arial" w:cs="Arial"/>
                <w:sz w:val="20"/>
                <w:szCs w:val="20"/>
              </w:rPr>
            </w:pPr>
            <w:r>
              <w:rPr>
                <w:rFonts w:ascii="Arial" w:eastAsia="Arial Unicode MS" w:hAnsi="Arial" w:cs="Arial"/>
                <w:sz w:val="20"/>
                <w:szCs w:val="20"/>
              </w:rPr>
              <w:t>191</w:t>
            </w:r>
          </w:p>
        </w:tc>
        <w:tc>
          <w:tcPr>
            <w:tcW w:w="318" w:type="pct"/>
            <w:tcBorders>
              <w:top w:val="single" w:sz="6" w:space="0" w:color="auto"/>
              <w:bottom w:val="single" w:sz="6" w:space="0" w:color="auto"/>
            </w:tcBorders>
            <w:noWrap/>
            <w:tcMar>
              <w:top w:w="15" w:type="dxa"/>
              <w:left w:w="15" w:type="dxa"/>
              <w:bottom w:w="0" w:type="dxa"/>
              <w:right w:w="15" w:type="dxa"/>
            </w:tcMar>
            <w:vAlign w:val="center"/>
          </w:tcPr>
          <w:p w:rsidR="001C4FBC" w:rsidRPr="00FC7EA5" w:rsidRDefault="00FC7EA5" w:rsidP="001C4FBC">
            <w:pPr>
              <w:jc w:val="center"/>
              <w:rPr>
                <w:rFonts w:ascii="Arial" w:eastAsia="Arial Unicode MS" w:hAnsi="Arial" w:cs="Arial"/>
                <w:sz w:val="20"/>
                <w:szCs w:val="20"/>
              </w:rPr>
            </w:pPr>
            <w:r>
              <w:rPr>
                <w:rFonts w:ascii="Arial" w:eastAsia="Arial Unicode MS" w:hAnsi="Arial" w:cs="Arial"/>
                <w:sz w:val="20"/>
                <w:szCs w:val="20"/>
              </w:rPr>
              <w:t>191</w:t>
            </w:r>
          </w:p>
        </w:tc>
      </w:tr>
      <w:tr w:rsidR="001C4FBC" w:rsidRPr="001C4FBC">
        <w:trPr>
          <w:trHeight w:val="152"/>
        </w:trPr>
        <w:tc>
          <w:tcPr>
            <w:tcW w:w="1118" w:type="pct"/>
            <w:tcBorders>
              <w:right w:val="single" w:sz="12"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H</w:t>
            </w:r>
          </w:p>
        </w:tc>
        <w:tc>
          <w:tcPr>
            <w:tcW w:w="324" w:type="pct"/>
            <w:tcBorders>
              <w:top w:val="single" w:sz="6" w:space="0" w:color="auto"/>
              <w:left w:val="single" w:sz="12"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235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346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346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396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396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441</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504</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558</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558</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635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762</w:t>
            </w:r>
          </w:p>
        </w:tc>
        <w:tc>
          <w:tcPr>
            <w:tcW w:w="318" w:type="pct"/>
            <w:tcBorders>
              <w:top w:val="single" w:sz="6" w:space="0" w:color="auto"/>
              <w:bottom w:val="single" w:sz="6"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lang w:val="en-US"/>
              </w:rPr>
            </w:pPr>
            <w:r w:rsidRPr="001C4FBC">
              <w:rPr>
                <w:rFonts w:ascii="Arial" w:hAnsi="Arial" w:cs="Arial"/>
                <w:sz w:val="20"/>
                <w:szCs w:val="20"/>
                <w:lang w:val="en-US"/>
              </w:rPr>
              <w:t>923</w:t>
            </w:r>
          </w:p>
        </w:tc>
      </w:tr>
      <w:tr w:rsidR="001C4FBC" w:rsidRPr="001C4FBC">
        <w:trPr>
          <w:trHeight w:val="71"/>
        </w:trPr>
        <w:tc>
          <w:tcPr>
            <w:tcW w:w="1118" w:type="pct"/>
            <w:tcBorders>
              <w:right w:val="single" w:sz="12" w:space="0" w:color="auto"/>
            </w:tcBorders>
            <w:noWrap/>
            <w:tcMar>
              <w:top w:w="15" w:type="dxa"/>
              <w:left w:w="15" w:type="dxa"/>
              <w:bottom w:w="0" w:type="dxa"/>
              <w:right w:w="15" w:type="dxa"/>
            </w:tcMar>
            <w:vAlign w:val="center"/>
          </w:tcPr>
          <w:p w:rsidR="001C4FBC" w:rsidRPr="001C4FBC" w:rsidRDefault="001C4FBC" w:rsidP="001C4FBC">
            <w:pPr>
              <w:jc w:val="center"/>
              <w:rPr>
                <w:rFonts w:ascii="Arial" w:eastAsia="Arial Unicode MS" w:hAnsi="Arial" w:cs="Arial"/>
                <w:sz w:val="20"/>
                <w:szCs w:val="20"/>
              </w:rPr>
            </w:pPr>
            <w:r w:rsidRPr="001C4FBC">
              <w:rPr>
                <w:rFonts w:ascii="Arial" w:hAnsi="Arial" w:cs="Arial"/>
                <w:sz w:val="20"/>
                <w:szCs w:val="20"/>
                <w:lang w:val="en-US"/>
              </w:rPr>
              <w:t>J</w:t>
            </w:r>
            <w:r w:rsidRPr="001C4FBC">
              <w:rPr>
                <w:rFonts w:ascii="Arial" w:hAnsi="Arial" w:cs="Arial"/>
                <w:sz w:val="20"/>
                <w:szCs w:val="20"/>
                <w:vertAlign w:val="superscript"/>
              </w:rPr>
              <w:t>1</w:t>
            </w:r>
          </w:p>
        </w:tc>
        <w:tc>
          <w:tcPr>
            <w:tcW w:w="324" w:type="pct"/>
            <w:tcBorders>
              <w:top w:val="single" w:sz="6" w:space="0" w:color="auto"/>
              <w:left w:val="single" w:sz="12" w:space="0" w:color="auto"/>
              <w:bottom w:val="single" w:sz="6" w:space="0" w:color="auto"/>
            </w:tcBorders>
            <w:noWrap/>
            <w:tcMar>
              <w:top w:w="15" w:type="dxa"/>
              <w:left w:w="15" w:type="dxa"/>
              <w:bottom w:w="0" w:type="dxa"/>
              <w:right w:w="15" w:type="dxa"/>
            </w:tcMar>
            <w:vAlign w:val="center"/>
          </w:tcPr>
          <w:p w:rsidR="001C4FBC" w:rsidRPr="00590EEC" w:rsidRDefault="00590EEC" w:rsidP="001C4FBC">
            <w:pPr>
              <w:jc w:val="center"/>
              <w:rPr>
                <w:rFonts w:ascii="Arial Narrow" w:eastAsia="Arial Unicode MS" w:hAnsi="Arial Narrow" w:cs="Arial"/>
                <w:sz w:val="20"/>
                <w:szCs w:val="20"/>
              </w:rPr>
            </w:pPr>
            <w:r>
              <w:rPr>
                <w:rFonts w:ascii="Arial Narrow" w:eastAsia="Arial Unicode MS" w:hAnsi="Arial Narrow" w:cs="Arial"/>
                <w:sz w:val="20"/>
                <w:szCs w:val="20"/>
              </w:rPr>
              <w:t>76/101</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590EEC" w:rsidRDefault="00590EEC" w:rsidP="001C4FBC">
            <w:pPr>
              <w:jc w:val="center"/>
              <w:rPr>
                <w:rFonts w:ascii="Arial Narrow" w:eastAsia="Arial Unicode MS" w:hAnsi="Arial Narrow" w:cs="Arial"/>
                <w:sz w:val="20"/>
                <w:szCs w:val="20"/>
                <w:lang w:val="en-US"/>
              </w:rPr>
            </w:pPr>
            <w:r>
              <w:rPr>
                <w:rFonts w:ascii="Arial Narrow" w:eastAsia="Arial Unicode MS" w:hAnsi="Arial Narrow" w:cs="Arial"/>
                <w:sz w:val="20"/>
                <w:szCs w:val="20"/>
              </w:rPr>
              <w:t>76/101</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2346E4" w:rsidRDefault="002346E4" w:rsidP="001C4FBC">
            <w:pPr>
              <w:jc w:val="center"/>
              <w:rPr>
                <w:rFonts w:ascii="Arial" w:eastAsia="Arial Unicode MS" w:hAnsi="Arial" w:cs="Arial"/>
                <w:sz w:val="20"/>
                <w:szCs w:val="20"/>
              </w:rPr>
            </w:pPr>
            <w:r>
              <w:rPr>
                <w:rFonts w:ascii="Arial" w:eastAsia="Arial Unicode MS" w:hAnsi="Arial" w:cs="Arial"/>
                <w:sz w:val="20"/>
                <w:szCs w:val="20"/>
              </w:rPr>
              <w:t>101</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2346E4" w:rsidRDefault="002346E4" w:rsidP="001C4FBC">
            <w:pPr>
              <w:jc w:val="center"/>
              <w:rPr>
                <w:rFonts w:ascii="Arial" w:eastAsia="Arial Unicode MS" w:hAnsi="Arial" w:cs="Arial"/>
                <w:sz w:val="20"/>
                <w:szCs w:val="20"/>
              </w:rPr>
            </w:pPr>
            <w:r>
              <w:rPr>
                <w:rFonts w:ascii="Arial" w:eastAsia="Arial Unicode MS" w:hAnsi="Arial" w:cs="Arial"/>
                <w:sz w:val="20"/>
                <w:szCs w:val="20"/>
              </w:rPr>
              <w:t>101</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2346E4" w:rsidRDefault="002346E4" w:rsidP="001C4FBC">
            <w:pPr>
              <w:jc w:val="center"/>
              <w:rPr>
                <w:rFonts w:ascii="Arial" w:eastAsia="Arial Unicode MS" w:hAnsi="Arial" w:cs="Arial"/>
                <w:sz w:val="20"/>
                <w:szCs w:val="20"/>
              </w:rPr>
            </w:pPr>
            <w:r>
              <w:rPr>
                <w:rFonts w:ascii="Arial" w:eastAsia="Arial Unicode MS" w:hAnsi="Arial" w:cs="Arial"/>
                <w:sz w:val="20"/>
                <w:szCs w:val="20"/>
              </w:rPr>
              <w:t>101</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2346E4" w:rsidRDefault="002346E4" w:rsidP="001C4FBC">
            <w:pPr>
              <w:jc w:val="center"/>
              <w:rPr>
                <w:rFonts w:ascii="Arial" w:eastAsia="Arial Unicode MS" w:hAnsi="Arial" w:cs="Arial"/>
                <w:sz w:val="20"/>
                <w:szCs w:val="20"/>
              </w:rPr>
            </w:pPr>
            <w:r>
              <w:rPr>
                <w:rFonts w:ascii="Arial" w:eastAsia="Arial Unicode MS" w:hAnsi="Arial" w:cs="Arial"/>
                <w:sz w:val="20"/>
                <w:szCs w:val="20"/>
              </w:rPr>
              <w:t>127</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2346E4" w:rsidRDefault="002346E4" w:rsidP="001C4FBC">
            <w:pPr>
              <w:jc w:val="center"/>
              <w:rPr>
                <w:rFonts w:ascii="Arial" w:eastAsia="Arial Unicode MS" w:hAnsi="Arial" w:cs="Arial"/>
                <w:sz w:val="20"/>
                <w:szCs w:val="20"/>
              </w:rPr>
            </w:pPr>
            <w:r>
              <w:rPr>
                <w:rFonts w:ascii="Arial" w:eastAsia="Arial Unicode MS" w:hAnsi="Arial" w:cs="Arial"/>
                <w:sz w:val="20"/>
                <w:szCs w:val="20"/>
              </w:rPr>
              <w:t>127</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2346E4" w:rsidRDefault="002346E4" w:rsidP="001C4FBC">
            <w:pPr>
              <w:jc w:val="center"/>
              <w:rPr>
                <w:rFonts w:ascii="Arial" w:eastAsia="Arial Unicode MS" w:hAnsi="Arial" w:cs="Arial"/>
                <w:sz w:val="20"/>
                <w:szCs w:val="20"/>
              </w:rPr>
            </w:pPr>
            <w:r>
              <w:rPr>
                <w:rFonts w:ascii="Arial" w:eastAsia="Arial Unicode MS" w:hAnsi="Arial" w:cs="Arial"/>
                <w:sz w:val="20"/>
                <w:szCs w:val="20"/>
              </w:rPr>
              <w:t>127</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2346E4" w:rsidRDefault="002346E4" w:rsidP="001C4FBC">
            <w:pPr>
              <w:jc w:val="center"/>
              <w:rPr>
                <w:rFonts w:ascii="Arial" w:eastAsia="Arial Unicode MS" w:hAnsi="Arial" w:cs="Arial"/>
                <w:sz w:val="20"/>
                <w:szCs w:val="20"/>
              </w:rPr>
            </w:pPr>
            <w:r>
              <w:rPr>
                <w:rFonts w:ascii="Arial" w:eastAsia="Arial Unicode MS" w:hAnsi="Arial" w:cs="Arial"/>
                <w:sz w:val="20"/>
                <w:szCs w:val="20"/>
              </w:rPr>
              <w:t>153</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2346E4" w:rsidRDefault="002346E4" w:rsidP="001C4FBC">
            <w:pPr>
              <w:jc w:val="center"/>
              <w:rPr>
                <w:rFonts w:ascii="Arial" w:eastAsia="Arial Unicode MS" w:hAnsi="Arial" w:cs="Arial"/>
                <w:sz w:val="20"/>
                <w:szCs w:val="20"/>
              </w:rPr>
            </w:pPr>
            <w:r>
              <w:rPr>
                <w:rFonts w:ascii="Arial" w:eastAsia="Arial Unicode MS" w:hAnsi="Arial" w:cs="Arial"/>
                <w:sz w:val="20"/>
                <w:szCs w:val="20"/>
              </w:rPr>
              <w:t>153</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1C4FBC" w:rsidRPr="002346E4" w:rsidRDefault="002346E4" w:rsidP="001C4FBC">
            <w:pPr>
              <w:jc w:val="center"/>
              <w:rPr>
                <w:rFonts w:ascii="Arial" w:eastAsia="Arial Unicode MS" w:hAnsi="Arial" w:cs="Arial"/>
                <w:sz w:val="20"/>
                <w:szCs w:val="20"/>
              </w:rPr>
            </w:pPr>
            <w:r>
              <w:rPr>
                <w:rFonts w:ascii="Arial" w:eastAsia="Arial Unicode MS" w:hAnsi="Arial" w:cs="Arial"/>
                <w:sz w:val="20"/>
                <w:szCs w:val="20"/>
              </w:rPr>
              <w:t>153</w:t>
            </w:r>
          </w:p>
        </w:tc>
        <w:tc>
          <w:tcPr>
            <w:tcW w:w="318" w:type="pct"/>
            <w:tcBorders>
              <w:top w:val="single" w:sz="6" w:space="0" w:color="auto"/>
              <w:bottom w:val="single" w:sz="6" w:space="0" w:color="auto"/>
            </w:tcBorders>
            <w:noWrap/>
            <w:tcMar>
              <w:top w:w="15" w:type="dxa"/>
              <w:left w:w="15" w:type="dxa"/>
              <w:bottom w:w="0" w:type="dxa"/>
              <w:right w:w="15" w:type="dxa"/>
            </w:tcMar>
            <w:vAlign w:val="center"/>
          </w:tcPr>
          <w:p w:rsidR="001C4FBC" w:rsidRPr="002346E4" w:rsidRDefault="002346E4" w:rsidP="001C4FBC">
            <w:pPr>
              <w:jc w:val="center"/>
              <w:rPr>
                <w:rFonts w:ascii="Arial" w:eastAsia="Arial Unicode MS" w:hAnsi="Arial" w:cs="Arial"/>
                <w:sz w:val="20"/>
                <w:szCs w:val="20"/>
              </w:rPr>
            </w:pPr>
            <w:r>
              <w:rPr>
                <w:rFonts w:ascii="Arial" w:eastAsia="Arial Unicode MS" w:hAnsi="Arial" w:cs="Arial"/>
                <w:sz w:val="20"/>
                <w:szCs w:val="20"/>
              </w:rPr>
              <w:t>153</w:t>
            </w:r>
          </w:p>
        </w:tc>
      </w:tr>
      <w:tr w:rsidR="00755943" w:rsidRPr="001C4FBC">
        <w:trPr>
          <w:cantSplit/>
          <w:trHeight w:val="154"/>
        </w:trPr>
        <w:tc>
          <w:tcPr>
            <w:tcW w:w="1118" w:type="pct"/>
            <w:tcBorders>
              <w:right w:val="single" w:sz="12" w:space="0" w:color="auto"/>
            </w:tcBorders>
            <w:shd w:val="clear" w:color="auto" w:fill="auto"/>
            <w:noWrap/>
            <w:tcMar>
              <w:top w:w="15" w:type="dxa"/>
              <w:left w:w="15" w:type="dxa"/>
              <w:bottom w:w="0" w:type="dxa"/>
              <w:right w:w="15" w:type="dxa"/>
            </w:tcMar>
            <w:vAlign w:val="center"/>
          </w:tcPr>
          <w:p w:rsidR="00755943" w:rsidRPr="00DF4382" w:rsidRDefault="00755943" w:rsidP="001C4FBC">
            <w:pPr>
              <w:jc w:val="center"/>
              <w:rPr>
                <w:rFonts w:ascii="Arial" w:eastAsia="Arial Unicode MS" w:hAnsi="Arial" w:cs="Arial"/>
                <w:sz w:val="20"/>
                <w:szCs w:val="20"/>
              </w:rPr>
            </w:pPr>
            <w:smartTag w:uri="urn:schemas-microsoft-com:office:smarttags" w:element="place">
              <w:r w:rsidRPr="001C4FBC">
                <w:rPr>
                  <w:rFonts w:ascii="Arial" w:hAnsi="Arial" w:cs="Arial"/>
                  <w:sz w:val="20"/>
                  <w:szCs w:val="20"/>
                  <w:lang w:val="en-US"/>
                </w:rPr>
                <w:t>K</w:t>
              </w:r>
              <w:r w:rsidRPr="001C4FBC">
                <w:rPr>
                  <w:rFonts w:ascii="Arial" w:hAnsi="Arial" w:cs="Arial"/>
                  <w:sz w:val="20"/>
                  <w:szCs w:val="20"/>
                  <w:vertAlign w:val="superscript"/>
                </w:rPr>
                <w:t>2</w:t>
              </w:r>
            </w:smartTag>
            <w:r>
              <w:rPr>
                <w:rFonts w:ascii="Arial" w:hAnsi="Arial" w:cs="Arial"/>
                <w:sz w:val="20"/>
                <w:szCs w:val="20"/>
              </w:rPr>
              <w:t>,</w:t>
            </w:r>
            <w:r>
              <w:rPr>
                <w:rFonts w:ascii="Arial" w:hAnsi="Arial" w:cs="Arial"/>
                <w:sz w:val="20"/>
                <w:szCs w:val="20"/>
                <w:vertAlign w:val="superscript"/>
              </w:rPr>
              <w:t xml:space="preserve"> </w:t>
            </w:r>
            <w:r>
              <w:rPr>
                <w:rFonts w:ascii="Arial" w:eastAsia="Arial Unicode MS" w:hAnsi="Arial" w:cs="Arial"/>
                <w:sz w:val="20"/>
                <w:szCs w:val="20"/>
              </w:rPr>
              <w:t>Резьба, дюйм</w:t>
            </w:r>
          </w:p>
        </w:tc>
        <w:tc>
          <w:tcPr>
            <w:tcW w:w="324" w:type="pct"/>
            <w:tcBorders>
              <w:top w:val="single" w:sz="6" w:space="0" w:color="auto"/>
              <w:left w:val="single" w:sz="12" w:space="0" w:color="auto"/>
              <w:bottom w:val="single" w:sz="6" w:space="0" w:color="auto"/>
            </w:tcBorders>
            <w:noWrap/>
            <w:tcMar>
              <w:top w:w="15" w:type="dxa"/>
              <w:left w:w="15" w:type="dxa"/>
              <w:bottom w:w="0" w:type="dxa"/>
              <w:right w:w="15" w:type="dxa"/>
            </w:tcMar>
            <w:vAlign w:val="center"/>
          </w:tcPr>
          <w:p w:rsidR="00755943" w:rsidRPr="00755943" w:rsidRDefault="00755943" w:rsidP="001C4FBC">
            <w:pPr>
              <w:jc w:val="center"/>
              <w:rPr>
                <w:rFonts w:ascii="Arial" w:eastAsia="Arial Unicode MS" w:hAnsi="Arial" w:cs="Arial"/>
                <w:sz w:val="20"/>
                <w:szCs w:val="20"/>
              </w:rPr>
            </w:pPr>
            <w:r>
              <w:rPr>
                <w:rFonts w:ascii="Arial" w:hAnsi="Arial" w:cs="Arial"/>
                <w:sz w:val="20"/>
                <w:szCs w:val="20"/>
                <w:lang w:val="en-US"/>
              </w:rPr>
              <w:t>3/8</w:t>
            </w:r>
            <w:r>
              <w:rPr>
                <w:rFonts w:ascii="Arial" w:hAnsi="Arial" w:cs="Arial"/>
                <w:sz w:val="20"/>
                <w:szCs w:val="20"/>
              </w:rPr>
              <w:t>-16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755943" w:rsidRDefault="00755943" w:rsidP="00404F2E">
            <w:pPr>
              <w:jc w:val="center"/>
              <w:rPr>
                <w:rFonts w:ascii="Arial" w:eastAsia="Arial Unicode MS" w:hAnsi="Arial" w:cs="Arial"/>
                <w:sz w:val="20"/>
                <w:szCs w:val="20"/>
              </w:rPr>
            </w:pPr>
            <w:r>
              <w:rPr>
                <w:rFonts w:ascii="Arial" w:hAnsi="Arial" w:cs="Arial"/>
                <w:sz w:val="20"/>
                <w:szCs w:val="20"/>
                <w:lang w:val="en-US"/>
              </w:rPr>
              <w:t>3/8</w:t>
            </w:r>
            <w:r>
              <w:rPr>
                <w:rFonts w:ascii="Arial" w:hAnsi="Arial" w:cs="Arial"/>
                <w:sz w:val="20"/>
                <w:szCs w:val="20"/>
              </w:rPr>
              <w:t>-16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755943" w:rsidRDefault="00755943" w:rsidP="00404F2E">
            <w:pPr>
              <w:jc w:val="center"/>
              <w:rPr>
                <w:rFonts w:ascii="Arial" w:eastAsia="Arial Unicode MS" w:hAnsi="Arial" w:cs="Arial"/>
                <w:sz w:val="20"/>
                <w:szCs w:val="20"/>
              </w:rPr>
            </w:pPr>
            <w:r>
              <w:rPr>
                <w:rFonts w:ascii="Arial" w:hAnsi="Arial" w:cs="Arial"/>
                <w:sz w:val="20"/>
                <w:szCs w:val="20"/>
                <w:lang w:val="en-US"/>
              </w:rPr>
              <w:t>3/8</w:t>
            </w:r>
            <w:r>
              <w:rPr>
                <w:rFonts w:ascii="Arial" w:hAnsi="Arial" w:cs="Arial"/>
                <w:sz w:val="20"/>
                <w:szCs w:val="20"/>
              </w:rPr>
              <w:t>-16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755943" w:rsidRDefault="00755943" w:rsidP="00404F2E">
            <w:pPr>
              <w:jc w:val="center"/>
              <w:rPr>
                <w:rFonts w:ascii="Arial" w:eastAsia="Arial Unicode MS" w:hAnsi="Arial" w:cs="Arial"/>
                <w:sz w:val="20"/>
                <w:szCs w:val="20"/>
              </w:rPr>
            </w:pPr>
            <w:r>
              <w:rPr>
                <w:rFonts w:ascii="Arial" w:hAnsi="Arial" w:cs="Arial"/>
                <w:sz w:val="20"/>
                <w:szCs w:val="20"/>
                <w:lang w:val="en-US"/>
              </w:rPr>
              <w:t>3/8</w:t>
            </w:r>
            <w:r>
              <w:rPr>
                <w:rFonts w:ascii="Arial" w:hAnsi="Arial" w:cs="Arial"/>
                <w:sz w:val="20"/>
                <w:szCs w:val="20"/>
              </w:rPr>
              <w:t>-16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755943" w:rsidRDefault="00755943" w:rsidP="00404F2E">
            <w:pPr>
              <w:jc w:val="center"/>
              <w:rPr>
                <w:rFonts w:ascii="Arial" w:eastAsia="Arial Unicode MS" w:hAnsi="Arial" w:cs="Arial"/>
                <w:sz w:val="20"/>
                <w:szCs w:val="20"/>
              </w:rPr>
            </w:pPr>
            <w:r>
              <w:rPr>
                <w:rFonts w:ascii="Arial" w:hAnsi="Arial" w:cs="Arial"/>
                <w:sz w:val="20"/>
                <w:szCs w:val="20"/>
                <w:lang w:val="en-US"/>
              </w:rPr>
              <w:t>3/8</w:t>
            </w:r>
            <w:r>
              <w:rPr>
                <w:rFonts w:ascii="Arial" w:hAnsi="Arial" w:cs="Arial"/>
                <w:sz w:val="20"/>
                <w:szCs w:val="20"/>
              </w:rPr>
              <w:t>-16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755943" w:rsidRDefault="00755943" w:rsidP="00404F2E">
            <w:pPr>
              <w:jc w:val="center"/>
              <w:rPr>
                <w:rFonts w:ascii="Arial" w:eastAsia="Arial Unicode MS" w:hAnsi="Arial" w:cs="Arial"/>
                <w:sz w:val="20"/>
                <w:szCs w:val="20"/>
              </w:rPr>
            </w:pPr>
            <w:r>
              <w:rPr>
                <w:rFonts w:ascii="Arial" w:hAnsi="Arial" w:cs="Arial"/>
                <w:sz w:val="20"/>
                <w:szCs w:val="20"/>
                <w:lang w:val="en-US"/>
              </w:rPr>
              <w:t>3/8</w:t>
            </w:r>
            <w:r>
              <w:rPr>
                <w:rFonts w:ascii="Arial" w:hAnsi="Arial" w:cs="Arial"/>
                <w:sz w:val="20"/>
                <w:szCs w:val="20"/>
              </w:rPr>
              <w:t>-16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755943" w:rsidRDefault="00755943" w:rsidP="00404F2E">
            <w:pPr>
              <w:jc w:val="center"/>
              <w:rPr>
                <w:rFonts w:ascii="Arial" w:eastAsia="Arial Unicode MS" w:hAnsi="Arial" w:cs="Arial"/>
                <w:sz w:val="20"/>
                <w:szCs w:val="20"/>
              </w:rPr>
            </w:pPr>
            <w:r>
              <w:rPr>
                <w:rFonts w:ascii="Arial" w:hAnsi="Arial" w:cs="Arial"/>
                <w:sz w:val="20"/>
                <w:szCs w:val="20"/>
                <w:lang w:val="en-US"/>
              </w:rPr>
              <w:t>3/8</w:t>
            </w:r>
            <w:r>
              <w:rPr>
                <w:rFonts w:ascii="Arial" w:hAnsi="Arial" w:cs="Arial"/>
                <w:sz w:val="20"/>
                <w:szCs w:val="20"/>
              </w:rPr>
              <w:t>-16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755943" w:rsidRDefault="00755943" w:rsidP="00404F2E">
            <w:pPr>
              <w:jc w:val="center"/>
              <w:rPr>
                <w:rFonts w:ascii="Arial" w:eastAsia="Arial Unicode MS" w:hAnsi="Arial" w:cs="Arial"/>
                <w:sz w:val="20"/>
                <w:szCs w:val="20"/>
              </w:rPr>
            </w:pPr>
            <w:r>
              <w:rPr>
                <w:rFonts w:ascii="Arial" w:hAnsi="Arial" w:cs="Arial"/>
                <w:sz w:val="20"/>
                <w:szCs w:val="20"/>
                <w:lang w:val="en-US"/>
              </w:rPr>
              <w:t>3/8</w:t>
            </w:r>
            <w:r>
              <w:rPr>
                <w:rFonts w:ascii="Arial" w:hAnsi="Arial" w:cs="Arial"/>
                <w:sz w:val="20"/>
                <w:szCs w:val="20"/>
              </w:rPr>
              <w:t>-16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755943" w:rsidRDefault="00755943" w:rsidP="00404F2E">
            <w:pPr>
              <w:jc w:val="center"/>
              <w:rPr>
                <w:rFonts w:ascii="Arial" w:eastAsia="Arial Unicode MS" w:hAnsi="Arial" w:cs="Arial"/>
                <w:sz w:val="20"/>
                <w:szCs w:val="20"/>
              </w:rPr>
            </w:pPr>
            <w:r>
              <w:rPr>
                <w:rFonts w:ascii="Arial" w:hAnsi="Arial" w:cs="Arial"/>
                <w:sz w:val="20"/>
                <w:szCs w:val="20"/>
                <w:lang w:val="en-US"/>
              </w:rPr>
              <w:t>3/8</w:t>
            </w:r>
            <w:r>
              <w:rPr>
                <w:rFonts w:ascii="Arial" w:hAnsi="Arial" w:cs="Arial"/>
                <w:sz w:val="20"/>
                <w:szCs w:val="20"/>
              </w:rPr>
              <w:t>-16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755943" w:rsidRDefault="00755943" w:rsidP="00404F2E">
            <w:pPr>
              <w:jc w:val="center"/>
              <w:rPr>
                <w:rFonts w:ascii="Arial" w:eastAsia="Arial Unicode MS" w:hAnsi="Arial" w:cs="Arial"/>
                <w:sz w:val="20"/>
                <w:szCs w:val="20"/>
              </w:rPr>
            </w:pPr>
            <w:r>
              <w:rPr>
                <w:rFonts w:ascii="Arial" w:hAnsi="Arial" w:cs="Arial"/>
                <w:sz w:val="20"/>
                <w:szCs w:val="20"/>
                <w:lang w:val="en-US"/>
              </w:rPr>
              <w:t>3/8</w:t>
            </w:r>
            <w:r>
              <w:rPr>
                <w:rFonts w:ascii="Arial" w:hAnsi="Arial" w:cs="Arial"/>
                <w:sz w:val="20"/>
                <w:szCs w:val="20"/>
              </w:rPr>
              <w:t>-16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755943" w:rsidRDefault="00755943" w:rsidP="00404F2E">
            <w:pPr>
              <w:jc w:val="center"/>
              <w:rPr>
                <w:rFonts w:ascii="Arial" w:eastAsia="Arial Unicode MS" w:hAnsi="Arial" w:cs="Arial"/>
                <w:sz w:val="20"/>
                <w:szCs w:val="20"/>
              </w:rPr>
            </w:pPr>
            <w:r>
              <w:rPr>
                <w:rFonts w:ascii="Arial" w:hAnsi="Arial" w:cs="Arial"/>
                <w:sz w:val="20"/>
                <w:szCs w:val="20"/>
                <w:lang w:val="en-US"/>
              </w:rPr>
              <w:t>3/8</w:t>
            </w:r>
            <w:r>
              <w:rPr>
                <w:rFonts w:ascii="Arial" w:hAnsi="Arial" w:cs="Arial"/>
                <w:sz w:val="20"/>
                <w:szCs w:val="20"/>
              </w:rPr>
              <w:t>-16</w:t>
            </w:r>
          </w:p>
        </w:tc>
        <w:tc>
          <w:tcPr>
            <w:tcW w:w="318" w:type="pct"/>
            <w:tcBorders>
              <w:top w:val="single" w:sz="6" w:space="0" w:color="auto"/>
              <w:bottom w:val="single" w:sz="6" w:space="0" w:color="auto"/>
            </w:tcBorders>
            <w:noWrap/>
            <w:tcMar>
              <w:top w:w="15" w:type="dxa"/>
              <w:left w:w="15" w:type="dxa"/>
              <w:bottom w:w="0" w:type="dxa"/>
              <w:right w:w="15" w:type="dxa"/>
            </w:tcMar>
            <w:vAlign w:val="center"/>
          </w:tcPr>
          <w:p w:rsidR="00755943" w:rsidRPr="00755943" w:rsidRDefault="00755943" w:rsidP="00404F2E">
            <w:pPr>
              <w:jc w:val="center"/>
              <w:rPr>
                <w:rFonts w:ascii="Arial" w:eastAsia="Arial Unicode MS" w:hAnsi="Arial" w:cs="Arial"/>
                <w:sz w:val="20"/>
                <w:szCs w:val="20"/>
              </w:rPr>
            </w:pPr>
            <w:r>
              <w:rPr>
                <w:rFonts w:ascii="Arial" w:hAnsi="Arial" w:cs="Arial"/>
                <w:sz w:val="20"/>
                <w:szCs w:val="20"/>
                <w:lang w:val="en-US"/>
              </w:rPr>
              <w:t>3/8</w:t>
            </w:r>
            <w:r>
              <w:rPr>
                <w:rFonts w:ascii="Arial" w:hAnsi="Arial" w:cs="Arial"/>
                <w:sz w:val="20"/>
                <w:szCs w:val="20"/>
              </w:rPr>
              <w:t>-16</w:t>
            </w:r>
          </w:p>
        </w:tc>
      </w:tr>
      <w:tr w:rsidR="00755943" w:rsidRPr="001C4FBC">
        <w:trPr>
          <w:trHeight w:val="161"/>
        </w:trPr>
        <w:tc>
          <w:tcPr>
            <w:tcW w:w="1118" w:type="pct"/>
            <w:tcBorders>
              <w:right w:val="single" w:sz="12"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L</w:t>
            </w:r>
          </w:p>
        </w:tc>
        <w:tc>
          <w:tcPr>
            <w:tcW w:w="324" w:type="pct"/>
            <w:tcBorders>
              <w:top w:val="single" w:sz="6" w:space="0" w:color="auto"/>
              <w:left w:val="single" w:sz="12" w:space="0" w:color="auto"/>
              <w:bottom w:val="single" w:sz="6" w:space="0" w:color="auto"/>
            </w:tcBorders>
            <w:noWrap/>
            <w:tcMar>
              <w:top w:w="15" w:type="dxa"/>
              <w:left w:w="15" w:type="dxa"/>
              <w:bottom w:w="0" w:type="dxa"/>
              <w:right w:w="15" w:type="dxa"/>
            </w:tcMar>
            <w:vAlign w:val="center"/>
          </w:tcPr>
          <w:p w:rsidR="00755943" w:rsidRPr="002346E4" w:rsidRDefault="002346E4" w:rsidP="001C4FBC">
            <w:pPr>
              <w:jc w:val="center"/>
              <w:rPr>
                <w:rFonts w:ascii="Arial" w:eastAsia="Arial Unicode MS" w:hAnsi="Arial" w:cs="Arial"/>
                <w:sz w:val="20"/>
                <w:szCs w:val="20"/>
              </w:rPr>
            </w:pPr>
            <w:r>
              <w:rPr>
                <w:rFonts w:ascii="Arial" w:eastAsia="Arial Unicode MS" w:hAnsi="Arial" w:cs="Arial"/>
                <w:sz w:val="20"/>
                <w:szCs w:val="20"/>
              </w:rPr>
              <w:t>722</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2346E4" w:rsidRDefault="002346E4" w:rsidP="001C4FBC">
            <w:pPr>
              <w:jc w:val="center"/>
              <w:rPr>
                <w:rFonts w:ascii="Arial" w:eastAsia="Arial Unicode MS" w:hAnsi="Arial" w:cs="Arial"/>
                <w:sz w:val="20"/>
                <w:szCs w:val="20"/>
              </w:rPr>
            </w:pPr>
            <w:r>
              <w:rPr>
                <w:rFonts w:ascii="Arial" w:eastAsia="Arial Unicode MS" w:hAnsi="Arial" w:cs="Arial"/>
                <w:sz w:val="20"/>
                <w:szCs w:val="20"/>
              </w:rPr>
              <w:t>772</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2346E4" w:rsidRDefault="002346E4" w:rsidP="001C4FBC">
            <w:pPr>
              <w:jc w:val="center"/>
              <w:rPr>
                <w:rFonts w:ascii="Arial" w:eastAsia="Arial Unicode MS" w:hAnsi="Arial" w:cs="Arial"/>
                <w:sz w:val="20"/>
                <w:szCs w:val="20"/>
              </w:rPr>
            </w:pPr>
            <w:r>
              <w:rPr>
                <w:rFonts w:ascii="Arial" w:eastAsia="Arial Unicode MS" w:hAnsi="Arial" w:cs="Arial"/>
                <w:sz w:val="20"/>
                <w:szCs w:val="20"/>
              </w:rPr>
              <w:t>840</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2346E4" w:rsidRDefault="002346E4" w:rsidP="001C4FBC">
            <w:pPr>
              <w:jc w:val="center"/>
              <w:rPr>
                <w:rFonts w:ascii="Arial" w:eastAsia="Arial Unicode MS" w:hAnsi="Arial" w:cs="Arial"/>
                <w:sz w:val="20"/>
                <w:szCs w:val="20"/>
              </w:rPr>
            </w:pPr>
            <w:r>
              <w:rPr>
                <w:rFonts w:ascii="Arial" w:eastAsia="Arial Unicode MS" w:hAnsi="Arial" w:cs="Arial"/>
                <w:sz w:val="20"/>
                <w:szCs w:val="20"/>
              </w:rPr>
              <w:t>838</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2346E4" w:rsidRDefault="002346E4" w:rsidP="001C4FBC">
            <w:pPr>
              <w:jc w:val="center"/>
              <w:rPr>
                <w:rFonts w:ascii="Arial" w:eastAsia="Arial Unicode MS" w:hAnsi="Arial" w:cs="Arial"/>
                <w:sz w:val="20"/>
                <w:szCs w:val="20"/>
              </w:rPr>
            </w:pPr>
            <w:r>
              <w:rPr>
                <w:rFonts w:ascii="Arial" w:eastAsia="Arial Unicode MS" w:hAnsi="Arial" w:cs="Arial"/>
                <w:sz w:val="20"/>
                <w:szCs w:val="20"/>
              </w:rPr>
              <w:t>933</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2346E4" w:rsidRDefault="002346E4" w:rsidP="001C4FBC">
            <w:pPr>
              <w:jc w:val="center"/>
              <w:rPr>
                <w:rFonts w:ascii="Arial" w:eastAsia="Arial Unicode MS" w:hAnsi="Arial" w:cs="Arial"/>
                <w:sz w:val="20"/>
                <w:szCs w:val="20"/>
              </w:rPr>
            </w:pPr>
            <w:r>
              <w:rPr>
                <w:rFonts w:ascii="Arial" w:eastAsia="Arial Unicode MS" w:hAnsi="Arial" w:cs="Arial"/>
                <w:sz w:val="20"/>
                <w:szCs w:val="20"/>
              </w:rPr>
              <w:t>910</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2346E4" w:rsidRDefault="002346E4" w:rsidP="001C4FBC">
            <w:pPr>
              <w:jc w:val="center"/>
              <w:rPr>
                <w:rFonts w:ascii="Arial" w:eastAsia="Arial Unicode MS" w:hAnsi="Arial" w:cs="Arial"/>
                <w:sz w:val="20"/>
                <w:szCs w:val="20"/>
              </w:rPr>
            </w:pPr>
            <w:r>
              <w:rPr>
                <w:rFonts w:ascii="Arial" w:eastAsia="Arial Unicode MS" w:hAnsi="Arial" w:cs="Arial"/>
                <w:sz w:val="20"/>
                <w:szCs w:val="20"/>
              </w:rPr>
              <w:t>903</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2346E4" w:rsidRDefault="002346E4" w:rsidP="001C4FBC">
            <w:pPr>
              <w:jc w:val="center"/>
              <w:rPr>
                <w:rFonts w:ascii="Arial" w:eastAsia="Arial Unicode MS" w:hAnsi="Arial" w:cs="Arial"/>
                <w:sz w:val="20"/>
                <w:szCs w:val="20"/>
              </w:rPr>
            </w:pPr>
            <w:r>
              <w:rPr>
                <w:rFonts w:ascii="Arial" w:eastAsia="Arial Unicode MS" w:hAnsi="Arial" w:cs="Arial"/>
                <w:sz w:val="20"/>
                <w:szCs w:val="20"/>
              </w:rPr>
              <w:t>1035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2346E4" w:rsidRDefault="002346E4" w:rsidP="001C4FBC">
            <w:pPr>
              <w:jc w:val="center"/>
              <w:rPr>
                <w:rFonts w:ascii="Arial" w:eastAsia="Arial Unicode MS" w:hAnsi="Arial" w:cs="Arial"/>
                <w:sz w:val="20"/>
                <w:szCs w:val="20"/>
              </w:rPr>
            </w:pPr>
            <w:r>
              <w:rPr>
                <w:rFonts w:ascii="Arial" w:eastAsia="Arial Unicode MS" w:hAnsi="Arial" w:cs="Arial"/>
                <w:sz w:val="20"/>
                <w:szCs w:val="20"/>
              </w:rPr>
              <w:t>1035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2346E4" w:rsidP="001C4FBC">
            <w:pPr>
              <w:jc w:val="center"/>
              <w:rPr>
                <w:rFonts w:ascii="Arial" w:eastAsia="Arial Unicode MS" w:hAnsi="Arial" w:cs="Arial"/>
                <w:sz w:val="20"/>
                <w:szCs w:val="20"/>
                <w:lang w:val="en-US"/>
              </w:rPr>
            </w:pPr>
            <w:r>
              <w:rPr>
                <w:rFonts w:ascii="Arial" w:eastAsia="Arial Unicode MS" w:hAnsi="Arial" w:cs="Arial"/>
                <w:sz w:val="20"/>
                <w:szCs w:val="20"/>
              </w:rPr>
              <w:t>1035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2346E4" w:rsidP="001C4FBC">
            <w:pPr>
              <w:jc w:val="center"/>
              <w:rPr>
                <w:rFonts w:ascii="Arial" w:eastAsia="Arial Unicode MS" w:hAnsi="Arial" w:cs="Arial"/>
                <w:sz w:val="20"/>
                <w:szCs w:val="20"/>
                <w:lang w:val="en-US"/>
              </w:rPr>
            </w:pPr>
            <w:r>
              <w:rPr>
                <w:rFonts w:ascii="Arial" w:eastAsia="Arial Unicode MS" w:hAnsi="Arial" w:cs="Arial"/>
                <w:sz w:val="20"/>
                <w:szCs w:val="20"/>
              </w:rPr>
              <w:t>1035</w:t>
            </w:r>
          </w:p>
        </w:tc>
        <w:tc>
          <w:tcPr>
            <w:tcW w:w="318" w:type="pct"/>
            <w:tcBorders>
              <w:top w:val="single" w:sz="6" w:space="0" w:color="auto"/>
              <w:bottom w:val="single" w:sz="6" w:space="0" w:color="auto"/>
            </w:tcBorders>
            <w:noWrap/>
            <w:tcMar>
              <w:top w:w="15" w:type="dxa"/>
              <w:left w:w="15" w:type="dxa"/>
              <w:bottom w:w="0" w:type="dxa"/>
              <w:right w:w="15" w:type="dxa"/>
            </w:tcMar>
            <w:vAlign w:val="center"/>
          </w:tcPr>
          <w:p w:rsidR="00755943" w:rsidRPr="002346E4" w:rsidRDefault="002346E4" w:rsidP="001C4FBC">
            <w:pPr>
              <w:jc w:val="center"/>
              <w:rPr>
                <w:rFonts w:ascii="Arial" w:eastAsia="Arial Unicode MS" w:hAnsi="Arial" w:cs="Arial"/>
                <w:sz w:val="20"/>
                <w:szCs w:val="20"/>
              </w:rPr>
            </w:pPr>
            <w:r>
              <w:rPr>
                <w:rFonts w:ascii="Arial" w:eastAsia="Arial Unicode MS" w:hAnsi="Arial" w:cs="Arial"/>
                <w:sz w:val="20"/>
                <w:szCs w:val="20"/>
              </w:rPr>
              <w:t>1122</w:t>
            </w:r>
          </w:p>
        </w:tc>
      </w:tr>
      <w:tr w:rsidR="000E0CF3" w:rsidRPr="001C4FBC">
        <w:trPr>
          <w:trHeight w:val="161"/>
        </w:trPr>
        <w:tc>
          <w:tcPr>
            <w:tcW w:w="1118" w:type="pct"/>
            <w:tcBorders>
              <w:right w:val="single" w:sz="12" w:space="0" w:color="auto"/>
            </w:tcBorders>
            <w:noWrap/>
            <w:tcMar>
              <w:top w:w="15" w:type="dxa"/>
              <w:left w:w="15" w:type="dxa"/>
              <w:bottom w:w="0" w:type="dxa"/>
              <w:right w:w="15" w:type="dxa"/>
            </w:tcMar>
            <w:vAlign w:val="center"/>
          </w:tcPr>
          <w:p w:rsidR="000E0CF3" w:rsidRPr="001C4FBC" w:rsidRDefault="000E0CF3" w:rsidP="001C4FBC">
            <w:pPr>
              <w:jc w:val="center"/>
              <w:rPr>
                <w:rFonts w:ascii="Arial" w:hAnsi="Arial" w:cs="Arial"/>
                <w:sz w:val="20"/>
                <w:szCs w:val="20"/>
                <w:lang w:val="en-US"/>
              </w:rPr>
            </w:pPr>
            <w:r>
              <w:rPr>
                <w:rFonts w:ascii="Arial" w:hAnsi="Arial" w:cs="Arial"/>
                <w:sz w:val="20"/>
                <w:szCs w:val="20"/>
                <w:lang w:val="en-US"/>
              </w:rPr>
              <w:t>M</w:t>
            </w:r>
          </w:p>
        </w:tc>
        <w:tc>
          <w:tcPr>
            <w:tcW w:w="324" w:type="pct"/>
            <w:tcBorders>
              <w:top w:val="single" w:sz="6" w:space="0" w:color="auto"/>
              <w:left w:val="single" w:sz="12" w:space="0" w:color="auto"/>
              <w:bottom w:val="single" w:sz="6" w:space="0" w:color="auto"/>
            </w:tcBorders>
            <w:noWrap/>
            <w:tcMar>
              <w:top w:w="15" w:type="dxa"/>
              <w:left w:w="15" w:type="dxa"/>
              <w:bottom w:w="0" w:type="dxa"/>
              <w:right w:w="15" w:type="dxa"/>
            </w:tcMar>
            <w:vAlign w:val="center"/>
          </w:tcPr>
          <w:p w:rsidR="000E0CF3" w:rsidRPr="000E0CF3" w:rsidRDefault="000E0CF3" w:rsidP="001C4FBC">
            <w:pPr>
              <w:jc w:val="center"/>
              <w:rPr>
                <w:rFonts w:ascii="Arial" w:eastAsia="Arial Unicode MS" w:hAnsi="Arial" w:cs="Arial"/>
                <w:sz w:val="20"/>
                <w:szCs w:val="20"/>
                <w:lang w:val="en-US"/>
              </w:rPr>
            </w:pPr>
            <w:r>
              <w:rPr>
                <w:rFonts w:ascii="Arial" w:eastAsia="Arial Unicode MS" w:hAnsi="Arial" w:cs="Arial"/>
                <w:sz w:val="20"/>
                <w:szCs w:val="20"/>
                <w:lang w:val="en-US"/>
              </w:rPr>
              <w:t>570</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0E0CF3" w:rsidRPr="000E0CF3" w:rsidRDefault="000E0CF3" w:rsidP="001C4FBC">
            <w:pPr>
              <w:jc w:val="center"/>
              <w:rPr>
                <w:rFonts w:ascii="Arial" w:eastAsia="Arial Unicode MS" w:hAnsi="Arial" w:cs="Arial"/>
                <w:sz w:val="20"/>
                <w:szCs w:val="20"/>
                <w:lang w:val="en-US"/>
              </w:rPr>
            </w:pPr>
            <w:r>
              <w:rPr>
                <w:rFonts w:ascii="Arial" w:eastAsia="Arial Unicode MS" w:hAnsi="Arial" w:cs="Arial"/>
                <w:sz w:val="20"/>
                <w:szCs w:val="20"/>
                <w:lang w:val="en-US"/>
              </w:rPr>
              <w:t>619</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0E0CF3" w:rsidRPr="000E0CF3" w:rsidRDefault="000E0CF3" w:rsidP="001C4FBC">
            <w:pPr>
              <w:jc w:val="center"/>
              <w:rPr>
                <w:rFonts w:ascii="Arial" w:eastAsia="Arial Unicode MS" w:hAnsi="Arial" w:cs="Arial"/>
                <w:sz w:val="20"/>
                <w:szCs w:val="20"/>
                <w:lang w:val="en-US"/>
              </w:rPr>
            </w:pPr>
            <w:r>
              <w:rPr>
                <w:rFonts w:ascii="Arial" w:eastAsia="Arial Unicode MS" w:hAnsi="Arial" w:cs="Arial"/>
                <w:sz w:val="20"/>
                <w:szCs w:val="20"/>
                <w:lang w:val="en-US"/>
              </w:rPr>
              <w:t>687</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0E0CF3" w:rsidRPr="000E0CF3" w:rsidRDefault="000E0CF3" w:rsidP="001C4FBC">
            <w:pPr>
              <w:jc w:val="center"/>
              <w:rPr>
                <w:rFonts w:ascii="Arial" w:eastAsia="Arial Unicode MS" w:hAnsi="Arial" w:cs="Arial"/>
                <w:sz w:val="20"/>
                <w:szCs w:val="20"/>
                <w:lang w:val="en-US"/>
              </w:rPr>
            </w:pPr>
            <w:r>
              <w:rPr>
                <w:rFonts w:ascii="Arial" w:eastAsia="Arial Unicode MS" w:hAnsi="Arial" w:cs="Arial"/>
                <w:sz w:val="20"/>
                <w:szCs w:val="20"/>
                <w:lang w:val="en-US"/>
              </w:rPr>
              <w:t>686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0E0CF3" w:rsidRPr="000E0CF3" w:rsidRDefault="000E0CF3" w:rsidP="001C4FBC">
            <w:pPr>
              <w:jc w:val="center"/>
              <w:rPr>
                <w:rFonts w:ascii="Arial" w:eastAsia="Arial Unicode MS" w:hAnsi="Arial" w:cs="Arial"/>
                <w:sz w:val="20"/>
                <w:szCs w:val="20"/>
                <w:lang w:val="en-US"/>
              </w:rPr>
            </w:pPr>
            <w:r>
              <w:rPr>
                <w:rFonts w:ascii="Arial" w:eastAsia="Arial Unicode MS" w:hAnsi="Arial" w:cs="Arial"/>
                <w:sz w:val="20"/>
                <w:szCs w:val="20"/>
                <w:lang w:val="en-US"/>
              </w:rPr>
              <w:t>781</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0E0CF3" w:rsidRPr="000E0CF3" w:rsidRDefault="000E0CF3" w:rsidP="001C4FBC">
            <w:pPr>
              <w:jc w:val="center"/>
              <w:rPr>
                <w:rFonts w:ascii="Arial" w:eastAsia="Arial Unicode MS" w:hAnsi="Arial" w:cs="Arial"/>
                <w:sz w:val="20"/>
                <w:szCs w:val="20"/>
                <w:lang w:val="en-US"/>
              </w:rPr>
            </w:pPr>
            <w:r>
              <w:rPr>
                <w:rFonts w:ascii="Arial" w:eastAsia="Arial Unicode MS" w:hAnsi="Arial" w:cs="Arial"/>
                <w:sz w:val="20"/>
                <w:szCs w:val="20"/>
                <w:lang w:val="en-US"/>
              </w:rPr>
              <w:t>757</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0E0CF3" w:rsidRPr="000E0CF3" w:rsidRDefault="000E0CF3" w:rsidP="001C4FBC">
            <w:pPr>
              <w:jc w:val="center"/>
              <w:rPr>
                <w:rFonts w:ascii="Arial" w:eastAsia="Arial Unicode MS" w:hAnsi="Arial" w:cs="Arial"/>
                <w:sz w:val="20"/>
                <w:szCs w:val="20"/>
                <w:lang w:val="en-US"/>
              </w:rPr>
            </w:pPr>
            <w:r>
              <w:rPr>
                <w:rFonts w:ascii="Arial" w:eastAsia="Arial Unicode MS" w:hAnsi="Arial" w:cs="Arial"/>
                <w:sz w:val="20"/>
                <w:szCs w:val="20"/>
                <w:lang w:val="en-US"/>
              </w:rPr>
              <w:t>751</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0E0CF3" w:rsidRPr="000E0CF3" w:rsidRDefault="000E0CF3" w:rsidP="001C4FBC">
            <w:pPr>
              <w:jc w:val="center"/>
              <w:rPr>
                <w:rFonts w:ascii="Arial" w:eastAsia="Arial Unicode MS" w:hAnsi="Arial" w:cs="Arial"/>
                <w:sz w:val="20"/>
                <w:szCs w:val="20"/>
                <w:lang w:val="en-US"/>
              </w:rPr>
            </w:pPr>
            <w:r>
              <w:rPr>
                <w:rFonts w:ascii="Arial" w:eastAsia="Arial Unicode MS" w:hAnsi="Arial" w:cs="Arial"/>
                <w:sz w:val="20"/>
                <w:szCs w:val="20"/>
                <w:lang w:val="en-US"/>
              </w:rPr>
              <w:t>883</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0E0CF3" w:rsidRPr="000E0CF3" w:rsidRDefault="000E0CF3" w:rsidP="001C4FBC">
            <w:pPr>
              <w:jc w:val="center"/>
              <w:rPr>
                <w:rFonts w:ascii="Arial" w:eastAsia="Arial Unicode MS" w:hAnsi="Arial" w:cs="Arial"/>
                <w:sz w:val="20"/>
                <w:szCs w:val="20"/>
                <w:lang w:val="en-US"/>
              </w:rPr>
            </w:pPr>
            <w:r>
              <w:rPr>
                <w:rFonts w:ascii="Arial" w:eastAsia="Arial Unicode MS" w:hAnsi="Arial" w:cs="Arial"/>
                <w:sz w:val="20"/>
                <w:szCs w:val="20"/>
                <w:lang w:val="en-US"/>
              </w:rPr>
              <w:t>883</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0E0CF3" w:rsidRPr="000E0CF3" w:rsidRDefault="000E0CF3" w:rsidP="001C4FBC">
            <w:pPr>
              <w:jc w:val="center"/>
              <w:rPr>
                <w:rFonts w:ascii="Arial" w:eastAsia="Arial Unicode MS" w:hAnsi="Arial" w:cs="Arial"/>
                <w:sz w:val="20"/>
                <w:szCs w:val="20"/>
                <w:lang w:val="en-US"/>
              </w:rPr>
            </w:pPr>
            <w:r>
              <w:rPr>
                <w:rFonts w:ascii="Arial" w:eastAsia="Arial Unicode MS" w:hAnsi="Arial" w:cs="Arial"/>
                <w:sz w:val="20"/>
                <w:szCs w:val="20"/>
                <w:lang w:val="en-US"/>
              </w:rPr>
              <w:t>883</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0E0CF3" w:rsidRPr="000E0CF3" w:rsidRDefault="000E0CF3" w:rsidP="001C4FBC">
            <w:pPr>
              <w:jc w:val="center"/>
              <w:rPr>
                <w:rFonts w:ascii="Arial" w:eastAsia="Arial Unicode MS" w:hAnsi="Arial" w:cs="Arial"/>
                <w:sz w:val="20"/>
                <w:szCs w:val="20"/>
                <w:lang w:val="en-US"/>
              </w:rPr>
            </w:pPr>
            <w:r>
              <w:rPr>
                <w:rFonts w:ascii="Arial" w:eastAsia="Arial Unicode MS" w:hAnsi="Arial" w:cs="Arial"/>
                <w:sz w:val="20"/>
                <w:szCs w:val="20"/>
                <w:lang w:val="en-US"/>
              </w:rPr>
              <w:t>883</w:t>
            </w:r>
          </w:p>
        </w:tc>
        <w:tc>
          <w:tcPr>
            <w:tcW w:w="318" w:type="pct"/>
            <w:tcBorders>
              <w:top w:val="single" w:sz="6" w:space="0" w:color="auto"/>
              <w:bottom w:val="single" w:sz="6" w:space="0" w:color="auto"/>
            </w:tcBorders>
            <w:noWrap/>
            <w:tcMar>
              <w:top w:w="15" w:type="dxa"/>
              <w:left w:w="15" w:type="dxa"/>
              <w:bottom w:w="0" w:type="dxa"/>
              <w:right w:w="15" w:type="dxa"/>
            </w:tcMar>
            <w:vAlign w:val="center"/>
          </w:tcPr>
          <w:p w:rsidR="000E0CF3" w:rsidRPr="007D0801" w:rsidRDefault="007D0801" w:rsidP="001C4FBC">
            <w:pPr>
              <w:jc w:val="center"/>
              <w:rPr>
                <w:rFonts w:ascii="Arial" w:eastAsia="Arial Unicode MS" w:hAnsi="Arial" w:cs="Arial"/>
                <w:sz w:val="20"/>
                <w:szCs w:val="20"/>
                <w:lang w:val="en-US"/>
              </w:rPr>
            </w:pPr>
            <w:r>
              <w:rPr>
                <w:rFonts w:ascii="Arial" w:eastAsia="Arial Unicode MS" w:hAnsi="Arial" w:cs="Arial"/>
                <w:sz w:val="20"/>
                <w:szCs w:val="20"/>
                <w:lang w:val="en-US"/>
              </w:rPr>
              <w:t>970</w:t>
            </w:r>
          </w:p>
        </w:tc>
      </w:tr>
      <w:tr w:rsidR="00755943" w:rsidRPr="001C4FBC">
        <w:trPr>
          <w:trHeight w:val="82"/>
        </w:trPr>
        <w:tc>
          <w:tcPr>
            <w:tcW w:w="1118" w:type="pct"/>
            <w:tcBorders>
              <w:right w:val="single" w:sz="12"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W</w:t>
            </w:r>
          </w:p>
        </w:tc>
        <w:tc>
          <w:tcPr>
            <w:tcW w:w="324" w:type="pct"/>
            <w:tcBorders>
              <w:top w:val="single" w:sz="6" w:space="0" w:color="auto"/>
              <w:left w:val="single" w:sz="12"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127</w:t>
            </w:r>
          </w:p>
        </w:tc>
        <w:tc>
          <w:tcPr>
            <w:tcW w:w="318"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127</w:t>
            </w:r>
          </w:p>
        </w:tc>
      </w:tr>
      <w:tr w:rsidR="00755943" w:rsidRPr="001C4FBC">
        <w:trPr>
          <w:trHeight w:val="143"/>
        </w:trPr>
        <w:tc>
          <w:tcPr>
            <w:tcW w:w="1118" w:type="pct"/>
            <w:tcBorders>
              <w:right w:val="single" w:sz="12"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X</w:t>
            </w:r>
          </w:p>
        </w:tc>
        <w:tc>
          <w:tcPr>
            <w:tcW w:w="324" w:type="pct"/>
            <w:tcBorders>
              <w:top w:val="single" w:sz="6" w:space="0" w:color="auto"/>
              <w:left w:val="single" w:sz="12"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406</w:t>
            </w:r>
          </w:p>
        </w:tc>
        <w:tc>
          <w:tcPr>
            <w:tcW w:w="318"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406</w:t>
            </w:r>
          </w:p>
        </w:tc>
      </w:tr>
      <w:tr w:rsidR="00755943" w:rsidRPr="001C4FBC">
        <w:trPr>
          <w:trHeight w:val="75"/>
        </w:trPr>
        <w:tc>
          <w:tcPr>
            <w:tcW w:w="1118" w:type="pct"/>
            <w:tcBorders>
              <w:right w:val="single" w:sz="12"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AA</w:t>
            </w:r>
          </w:p>
        </w:tc>
        <w:tc>
          <w:tcPr>
            <w:tcW w:w="324" w:type="pct"/>
            <w:tcBorders>
              <w:top w:val="single" w:sz="6" w:space="0" w:color="auto"/>
              <w:left w:val="single" w:sz="12"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127</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127</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158</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158</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203</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203</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203</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228</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228</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228</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228</w:t>
            </w:r>
          </w:p>
        </w:tc>
        <w:tc>
          <w:tcPr>
            <w:tcW w:w="318"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228</w:t>
            </w:r>
          </w:p>
        </w:tc>
      </w:tr>
      <w:tr w:rsidR="00755943" w:rsidRPr="001C4FBC">
        <w:trPr>
          <w:trHeight w:val="134"/>
        </w:trPr>
        <w:tc>
          <w:tcPr>
            <w:tcW w:w="1118" w:type="pct"/>
            <w:tcBorders>
              <w:right w:val="single" w:sz="12"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BB</w:t>
            </w:r>
          </w:p>
        </w:tc>
        <w:tc>
          <w:tcPr>
            <w:tcW w:w="324" w:type="pct"/>
            <w:tcBorders>
              <w:top w:val="single" w:sz="6" w:space="0" w:color="auto"/>
              <w:left w:val="single" w:sz="12"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158</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158</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165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165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184</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184</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184</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184</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184</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184</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184</w:t>
            </w:r>
          </w:p>
        </w:tc>
        <w:tc>
          <w:tcPr>
            <w:tcW w:w="318" w:type="pct"/>
            <w:tcBorders>
              <w:top w:val="single" w:sz="6" w:space="0" w:color="auto"/>
              <w:bottom w:val="single" w:sz="6" w:space="0" w:color="auto"/>
            </w:tcBorders>
            <w:noWrap/>
            <w:tcMar>
              <w:top w:w="15" w:type="dxa"/>
              <w:left w:w="15" w:type="dxa"/>
              <w:bottom w:w="0" w:type="dxa"/>
              <w:right w:w="15" w:type="dxa"/>
            </w:tcMar>
            <w:vAlign w:val="center"/>
          </w:tcPr>
          <w:p w:rsidR="00755943" w:rsidRPr="001C4FBC" w:rsidRDefault="00755943" w:rsidP="001C4FBC">
            <w:pPr>
              <w:jc w:val="center"/>
              <w:rPr>
                <w:rFonts w:ascii="Arial" w:eastAsia="Arial Unicode MS" w:hAnsi="Arial" w:cs="Arial"/>
                <w:sz w:val="20"/>
                <w:szCs w:val="20"/>
                <w:lang w:val="en-US"/>
              </w:rPr>
            </w:pPr>
            <w:r w:rsidRPr="001C4FBC">
              <w:rPr>
                <w:rFonts w:ascii="Arial" w:hAnsi="Arial" w:cs="Arial"/>
                <w:sz w:val="20"/>
                <w:szCs w:val="20"/>
                <w:lang w:val="en-US"/>
              </w:rPr>
              <w:t>184</w:t>
            </w:r>
          </w:p>
        </w:tc>
      </w:tr>
      <w:tr w:rsidR="005F2403" w:rsidRPr="001C4FBC">
        <w:trPr>
          <w:trHeight w:val="134"/>
        </w:trPr>
        <w:tc>
          <w:tcPr>
            <w:tcW w:w="1118" w:type="pct"/>
            <w:tcBorders>
              <w:right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hAnsi="Arial" w:cs="Arial"/>
                <w:sz w:val="20"/>
                <w:szCs w:val="20"/>
                <w:lang w:val="en-US"/>
              </w:rPr>
            </w:pPr>
            <w:r>
              <w:rPr>
                <w:rFonts w:ascii="Arial" w:hAnsi="Arial" w:cs="Arial"/>
                <w:sz w:val="20"/>
                <w:szCs w:val="20"/>
                <w:lang w:val="en-US"/>
              </w:rPr>
              <w:t>CC</w:t>
            </w:r>
          </w:p>
        </w:tc>
        <w:tc>
          <w:tcPr>
            <w:tcW w:w="324" w:type="pct"/>
            <w:tcBorders>
              <w:top w:val="single" w:sz="6" w:space="0" w:color="auto"/>
              <w:left w:val="single" w:sz="12" w:space="0" w:color="auto"/>
              <w:bottom w:val="single" w:sz="6" w:space="0" w:color="auto"/>
            </w:tcBorders>
            <w:noWrap/>
            <w:tcMar>
              <w:top w:w="15" w:type="dxa"/>
              <w:left w:w="15" w:type="dxa"/>
              <w:bottom w:w="0" w:type="dxa"/>
              <w:right w:w="15" w:type="dxa"/>
            </w:tcMar>
            <w:vAlign w:val="center"/>
          </w:tcPr>
          <w:p w:rsidR="005F2403" w:rsidRPr="001C4FBC" w:rsidRDefault="005F2403" w:rsidP="001C4FBC">
            <w:pPr>
              <w:jc w:val="center"/>
              <w:rPr>
                <w:rFonts w:ascii="Arial" w:hAnsi="Arial" w:cs="Arial"/>
                <w:sz w:val="20"/>
                <w:szCs w:val="20"/>
                <w:lang w:val="en-US"/>
              </w:rPr>
            </w:pPr>
            <w:r>
              <w:rPr>
                <w:rFonts w:ascii="Arial" w:hAnsi="Arial" w:cs="Arial"/>
                <w:sz w:val="20"/>
                <w:szCs w:val="20"/>
                <w:lang w:val="en-US"/>
              </w:rPr>
              <w:t>17</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1C4FBC">
            <w:pPr>
              <w:jc w:val="center"/>
              <w:rPr>
                <w:rFonts w:ascii="Arial" w:hAnsi="Arial" w:cs="Arial"/>
                <w:sz w:val="20"/>
                <w:szCs w:val="20"/>
                <w:lang w:val="en-US"/>
              </w:rPr>
            </w:pPr>
            <w:r>
              <w:rPr>
                <w:rFonts w:ascii="Arial" w:hAnsi="Arial" w:cs="Arial"/>
                <w:sz w:val="20"/>
                <w:szCs w:val="20"/>
                <w:lang w:val="en-US"/>
              </w:rPr>
              <w:t>29</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1C4FBC">
            <w:pPr>
              <w:jc w:val="center"/>
              <w:rPr>
                <w:rFonts w:ascii="Arial" w:hAnsi="Arial" w:cs="Arial"/>
                <w:sz w:val="20"/>
                <w:szCs w:val="20"/>
                <w:lang w:val="en-US"/>
              </w:rPr>
            </w:pPr>
            <w:r>
              <w:rPr>
                <w:rFonts w:ascii="Arial" w:hAnsi="Arial" w:cs="Arial"/>
                <w:sz w:val="20"/>
                <w:szCs w:val="20"/>
                <w:lang w:val="en-US"/>
              </w:rPr>
              <w:t>16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1C4FBC">
            <w:pPr>
              <w:jc w:val="center"/>
              <w:rPr>
                <w:rFonts w:ascii="Arial" w:hAnsi="Arial" w:cs="Arial"/>
                <w:sz w:val="20"/>
                <w:szCs w:val="20"/>
                <w:lang w:val="en-US"/>
              </w:rPr>
            </w:pPr>
            <w:r>
              <w:rPr>
                <w:rFonts w:ascii="Arial" w:hAnsi="Arial" w:cs="Arial"/>
                <w:sz w:val="20"/>
                <w:szCs w:val="20"/>
                <w:lang w:val="en-US"/>
              </w:rPr>
              <w:t>16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1C4FBC">
            <w:pPr>
              <w:jc w:val="center"/>
              <w:rPr>
                <w:rFonts w:ascii="Arial"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C94332">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C94332">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C94332">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C94332">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C94332">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C94332">
            <w:pPr>
              <w:jc w:val="center"/>
              <w:rPr>
                <w:rFonts w:ascii="Arial" w:eastAsia="Arial Unicode MS" w:hAnsi="Arial" w:cs="Arial"/>
                <w:sz w:val="20"/>
                <w:szCs w:val="20"/>
                <w:lang w:val="en-US"/>
              </w:rPr>
            </w:pPr>
            <w:r w:rsidRPr="001C4FBC">
              <w:rPr>
                <w:rFonts w:ascii="Arial" w:hAnsi="Arial" w:cs="Arial"/>
                <w:sz w:val="20"/>
                <w:szCs w:val="20"/>
                <w:lang w:val="en-US"/>
              </w:rPr>
              <w:t>-</w:t>
            </w:r>
          </w:p>
        </w:tc>
        <w:tc>
          <w:tcPr>
            <w:tcW w:w="318"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C94332">
            <w:pPr>
              <w:jc w:val="center"/>
              <w:rPr>
                <w:rFonts w:ascii="Arial" w:eastAsia="Arial Unicode MS" w:hAnsi="Arial" w:cs="Arial"/>
                <w:sz w:val="20"/>
                <w:szCs w:val="20"/>
                <w:lang w:val="en-US"/>
              </w:rPr>
            </w:pPr>
            <w:r w:rsidRPr="001C4FBC">
              <w:rPr>
                <w:rFonts w:ascii="Arial" w:hAnsi="Arial" w:cs="Arial"/>
                <w:sz w:val="20"/>
                <w:szCs w:val="20"/>
                <w:lang w:val="en-US"/>
              </w:rPr>
              <w:t>-</w:t>
            </w:r>
          </w:p>
        </w:tc>
      </w:tr>
      <w:tr w:rsidR="005F2403" w:rsidRPr="001C4FBC">
        <w:trPr>
          <w:trHeight w:val="134"/>
        </w:trPr>
        <w:tc>
          <w:tcPr>
            <w:tcW w:w="1118" w:type="pct"/>
            <w:tcBorders>
              <w:right w:val="single" w:sz="12" w:space="0" w:color="auto"/>
            </w:tcBorders>
            <w:noWrap/>
            <w:tcMar>
              <w:top w:w="15" w:type="dxa"/>
              <w:left w:w="15" w:type="dxa"/>
              <w:bottom w:w="0" w:type="dxa"/>
              <w:right w:w="15" w:type="dxa"/>
            </w:tcMar>
            <w:vAlign w:val="center"/>
          </w:tcPr>
          <w:p w:rsidR="005F2403" w:rsidRDefault="005F2403" w:rsidP="001C4FBC">
            <w:pPr>
              <w:jc w:val="center"/>
              <w:rPr>
                <w:rFonts w:ascii="Arial" w:hAnsi="Arial" w:cs="Arial"/>
                <w:sz w:val="20"/>
                <w:szCs w:val="20"/>
                <w:lang w:val="en-US"/>
              </w:rPr>
            </w:pPr>
            <w:r>
              <w:rPr>
                <w:rFonts w:ascii="Arial" w:hAnsi="Arial" w:cs="Arial"/>
                <w:sz w:val="20"/>
                <w:szCs w:val="20"/>
                <w:lang w:val="en-US"/>
              </w:rPr>
              <w:t>DD</w:t>
            </w:r>
          </w:p>
        </w:tc>
        <w:tc>
          <w:tcPr>
            <w:tcW w:w="324" w:type="pct"/>
            <w:tcBorders>
              <w:top w:val="single" w:sz="6" w:space="0" w:color="auto"/>
              <w:left w:val="single" w:sz="12" w:space="0" w:color="auto"/>
              <w:bottom w:val="single" w:sz="6" w:space="0" w:color="auto"/>
            </w:tcBorders>
            <w:noWrap/>
            <w:tcMar>
              <w:top w:w="15" w:type="dxa"/>
              <w:left w:w="15" w:type="dxa"/>
              <w:bottom w:w="0" w:type="dxa"/>
              <w:right w:w="15" w:type="dxa"/>
            </w:tcMar>
            <w:vAlign w:val="center"/>
          </w:tcPr>
          <w:p w:rsidR="005F2403" w:rsidRDefault="005F2403" w:rsidP="001C4FBC">
            <w:pPr>
              <w:jc w:val="center"/>
              <w:rPr>
                <w:rFonts w:ascii="Arial" w:hAnsi="Arial" w:cs="Arial"/>
                <w:sz w:val="20"/>
                <w:szCs w:val="20"/>
                <w:lang w:val="en-US"/>
              </w:rPr>
            </w:pPr>
            <w:r>
              <w:rPr>
                <w:rFonts w:ascii="Arial" w:hAnsi="Arial" w:cs="Arial"/>
                <w:sz w:val="20"/>
                <w:szCs w:val="20"/>
                <w:lang w:val="en-US"/>
              </w:rPr>
              <w:t>67</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Default="005F2403" w:rsidP="001C4FBC">
            <w:pPr>
              <w:jc w:val="center"/>
              <w:rPr>
                <w:rFonts w:ascii="Arial" w:hAnsi="Arial" w:cs="Arial"/>
                <w:sz w:val="20"/>
                <w:szCs w:val="20"/>
                <w:lang w:val="en-US"/>
              </w:rPr>
            </w:pPr>
            <w:r>
              <w:rPr>
                <w:rFonts w:ascii="Arial" w:hAnsi="Arial" w:cs="Arial"/>
                <w:sz w:val="20"/>
                <w:szCs w:val="20"/>
                <w:lang w:val="en-US"/>
              </w:rPr>
              <w:t>116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Default="005F2403" w:rsidP="001C4FBC">
            <w:pPr>
              <w:jc w:val="center"/>
              <w:rPr>
                <w:rFonts w:ascii="Arial" w:hAnsi="Arial" w:cs="Arial"/>
                <w:sz w:val="20"/>
                <w:szCs w:val="20"/>
                <w:lang w:val="en-US"/>
              </w:rPr>
            </w:pPr>
            <w:r>
              <w:rPr>
                <w:rFonts w:ascii="Arial" w:hAnsi="Arial" w:cs="Arial"/>
                <w:sz w:val="20"/>
                <w:szCs w:val="20"/>
                <w:lang w:val="en-US"/>
              </w:rPr>
              <w:t>51</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Default="005F2403" w:rsidP="001C4FBC">
            <w:pPr>
              <w:jc w:val="center"/>
              <w:rPr>
                <w:rFonts w:ascii="Arial" w:hAnsi="Arial" w:cs="Arial"/>
                <w:sz w:val="20"/>
                <w:szCs w:val="20"/>
                <w:lang w:val="en-US"/>
              </w:rPr>
            </w:pPr>
            <w:r>
              <w:rPr>
                <w:rFonts w:ascii="Arial" w:hAnsi="Arial" w:cs="Arial"/>
                <w:sz w:val="20"/>
                <w:szCs w:val="20"/>
                <w:lang w:val="en-US"/>
              </w:rPr>
              <w:t>51</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1C4FBC">
            <w:pPr>
              <w:jc w:val="center"/>
              <w:rPr>
                <w:rFonts w:ascii="Arial" w:hAnsi="Arial" w:cs="Arial"/>
                <w:sz w:val="20"/>
                <w:szCs w:val="20"/>
                <w:lang w:val="en-US"/>
              </w:rPr>
            </w:pPr>
            <w:r>
              <w:rPr>
                <w:rFonts w:ascii="Arial" w:hAnsi="Arial" w:cs="Arial"/>
                <w:sz w:val="20"/>
                <w:szCs w:val="20"/>
                <w:lang w:val="en-US"/>
              </w:rPr>
              <w:t>70</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C94332">
            <w:pPr>
              <w:jc w:val="center"/>
              <w:rPr>
                <w:rFonts w:ascii="Arial" w:hAnsi="Arial" w:cs="Arial"/>
                <w:sz w:val="20"/>
                <w:szCs w:val="20"/>
                <w:lang w:val="en-US"/>
              </w:rPr>
            </w:pPr>
            <w:r>
              <w:rPr>
                <w:rFonts w:ascii="Arial" w:hAnsi="Arial" w:cs="Arial"/>
                <w:sz w:val="20"/>
                <w:szCs w:val="20"/>
                <w:lang w:val="en-US"/>
              </w:rPr>
              <w:t>70</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C94332">
            <w:pPr>
              <w:jc w:val="center"/>
              <w:rPr>
                <w:rFonts w:ascii="Arial" w:hAnsi="Arial" w:cs="Arial"/>
                <w:sz w:val="20"/>
                <w:szCs w:val="20"/>
                <w:lang w:val="en-US"/>
              </w:rPr>
            </w:pPr>
            <w:r>
              <w:rPr>
                <w:rFonts w:ascii="Arial" w:hAnsi="Arial" w:cs="Arial"/>
                <w:sz w:val="20"/>
                <w:szCs w:val="20"/>
                <w:lang w:val="en-US"/>
              </w:rPr>
              <w:t>70</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C94332">
            <w:pPr>
              <w:jc w:val="center"/>
              <w:rPr>
                <w:rFonts w:ascii="Arial" w:hAnsi="Arial" w:cs="Arial"/>
                <w:sz w:val="20"/>
                <w:szCs w:val="20"/>
                <w:lang w:val="en-US"/>
              </w:rPr>
            </w:pPr>
            <w:r>
              <w:rPr>
                <w:rFonts w:ascii="Arial" w:hAnsi="Arial" w:cs="Arial"/>
                <w:sz w:val="20"/>
                <w:szCs w:val="20"/>
                <w:lang w:val="en-US"/>
              </w:rPr>
              <w:t>86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C94332">
            <w:pPr>
              <w:jc w:val="center"/>
              <w:rPr>
                <w:rFonts w:ascii="Arial" w:hAnsi="Arial" w:cs="Arial"/>
                <w:sz w:val="20"/>
                <w:szCs w:val="20"/>
                <w:lang w:val="en-US"/>
              </w:rPr>
            </w:pPr>
            <w:r>
              <w:rPr>
                <w:rFonts w:ascii="Arial" w:hAnsi="Arial" w:cs="Arial"/>
                <w:sz w:val="20"/>
                <w:szCs w:val="20"/>
                <w:lang w:val="en-US"/>
              </w:rPr>
              <w:t>86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C94332">
            <w:pPr>
              <w:jc w:val="center"/>
              <w:rPr>
                <w:rFonts w:ascii="Arial" w:hAnsi="Arial" w:cs="Arial"/>
                <w:sz w:val="20"/>
                <w:szCs w:val="20"/>
                <w:lang w:val="en-US"/>
              </w:rPr>
            </w:pPr>
            <w:r>
              <w:rPr>
                <w:rFonts w:ascii="Arial" w:hAnsi="Arial" w:cs="Arial"/>
                <w:sz w:val="20"/>
                <w:szCs w:val="20"/>
                <w:lang w:val="en-US"/>
              </w:rPr>
              <w:t>86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C94332">
            <w:pPr>
              <w:jc w:val="center"/>
              <w:rPr>
                <w:rFonts w:ascii="Arial" w:hAnsi="Arial" w:cs="Arial"/>
                <w:sz w:val="20"/>
                <w:szCs w:val="20"/>
                <w:lang w:val="en-US"/>
              </w:rPr>
            </w:pPr>
            <w:r>
              <w:rPr>
                <w:rFonts w:ascii="Arial" w:hAnsi="Arial" w:cs="Arial"/>
                <w:sz w:val="20"/>
                <w:szCs w:val="20"/>
                <w:lang w:val="en-US"/>
              </w:rPr>
              <w:t>86</w:t>
            </w:r>
          </w:p>
        </w:tc>
        <w:tc>
          <w:tcPr>
            <w:tcW w:w="318"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C94332">
            <w:pPr>
              <w:jc w:val="center"/>
              <w:rPr>
                <w:rFonts w:ascii="Arial" w:hAnsi="Arial" w:cs="Arial"/>
                <w:sz w:val="20"/>
                <w:szCs w:val="20"/>
                <w:lang w:val="en-US"/>
              </w:rPr>
            </w:pPr>
            <w:r>
              <w:rPr>
                <w:rFonts w:ascii="Arial" w:hAnsi="Arial" w:cs="Arial"/>
                <w:sz w:val="20"/>
                <w:szCs w:val="20"/>
                <w:lang w:val="en-US"/>
              </w:rPr>
              <w:t>173</w:t>
            </w:r>
          </w:p>
        </w:tc>
      </w:tr>
      <w:tr w:rsidR="005F2403" w:rsidRPr="001C4FBC">
        <w:trPr>
          <w:trHeight w:val="53"/>
        </w:trPr>
        <w:tc>
          <w:tcPr>
            <w:tcW w:w="1118" w:type="pct"/>
            <w:tcBorders>
              <w:right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lang w:val="en-US"/>
              </w:rPr>
            </w:pPr>
            <w:r w:rsidRPr="001C4FBC">
              <w:rPr>
                <w:rFonts w:ascii="Arial" w:hAnsi="Arial" w:cs="Arial"/>
                <w:sz w:val="20"/>
                <w:szCs w:val="20"/>
                <w:lang w:val="en-US"/>
              </w:rPr>
              <w:t>EE</w:t>
            </w:r>
          </w:p>
        </w:tc>
        <w:tc>
          <w:tcPr>
            <w:tcW w:w="324" w:type="pct"/>
            <w:tcBorders>
              <w:top w:val="single" w:sz="6" w:space="0" w:color="auto"/>
              <w:left w:val="single" w:sz="12" w:space="0" w:color="auto"/>
              <w:bottom w:val="single" w:sz="6"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565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565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736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736</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774</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774</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774</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835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835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835</w:t>
            </w:r>
          </w:p>
        </w:tc>
        <w:tc>
          <w:tcPr>
            <w:tcW w:w="324"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835</w:t>
            </w:r>
          </w:p>
        </w:tc>
        <w:tc>
          <w:tcPr>
            <w:tcW w:w="318" w:type="pct"/>
            <w:tcBorders>
              <w:top w:val="single" w:sz="6" w:space="0" w:color="auto"/>
              <w:bottom w:val="single" w:sz="6"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835</w:t>
            </w:r>
          </w:p>
        </w:tc>
      </w:tr>
      <w:tr w:rsidR="005F2403" w:rsidRPr="001C4FBC">
        <w:trPr>
          <w:trHeight w:val="113"/>
        </w:trPr>
        <w:tc>
          <w:tcPr>
            <w:tcW w:w="1118" w:type="pct"/>
            <w:tcBorders>
              <w:right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lang w:val="en-US"/>
              </w:rPr>
              <w:t>LL</w:t>
            </w:r>
          </w:p>
        </w:tc>
        <w:tc>
          <w:tcPr>
            <w:tcW w:w="324" w:type="pct"/>
            <w:tcBorders>
              <w:top w:val="single" w:sz="6" w:space="0" w:color="auto"/>
              <w:left w:val="single" w:sz="12" w:space="0" w:color="auto"/>
              <w:bottom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495</w:t>
            </w:r>
          </w:p>
        </w:tc>
        <w:tc>
          <w:tcPr>
            <w:tcW w:w="324" w:type="pct"/>
            <w:tcBorders>
              <w:top w:val="single" w:sz="6" w:space="0" w:color="auto"/>
              <w:bottom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511</w:t>
            </w:r>
          </w:p>
        </w:tc>
        <w:tc>
          <w:tcPr>
            <w:tcW w:w="324" w:type="pct"/>
            <w:tcBorders>
              <w:top w:val="single" w:sz="6" w:space="0" w:color="auto"/>
              <w:bottom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762</w:t>
            </w:r>
          </w:p>
        </w:tc>
        <w:tc>
          <w:tcPr>
            <w:tcW w:w="324" w:type="pct"/>
            <w:tcBorders>
              <w:top w:val="single" w:sz="6" w:space="0" w:color="auto"/>
              <w:bottom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762</w:t>
            </w:r>
          </w:p>
        </w:tc>
        <w:tc>
          <w:tcPr>
            <w:tcW w:w="324" w:type="pct"/>
            <w:tcBorders>
              <w:top w:val="single" w:sz="6" w:space="0" w:color="auto"/>
              <w:bottom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762</w:t>
            </w:r>
          </w:p>
        </w:tc>
        <w:tc>
          <w:tcPr>
            <w:tcW w:w="324" w:type="pct"/>
            <w:tcBorders>
              <w:top w:val="single" w:sz="6" w:space="0" w:color="auto"/>
              <w:bottom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790</w:t>
            </w:r>
          </w:p>
        </w:tc>
        <w:tc>
          <w:tcPr>
            <w:tcW w:w="324" w:type="pct"/>
            <w:tcBorders>
              <w:top w:val="single" w:sz="6" w:space="0" w:color="auto"/>
              <w:bottom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790</w:t>
            </w:r>
          </w:p>
        </w:tc>
        <w:tc>
          <w:tcPr>
            <w:tcW w:w="324" w:type="pct"/>
            <w:tcBorders>
              <w:top w:val="single" w:sz="6" w:space="0" w:color="auto"/>
              <w:bottom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885</w:t>
            </w:r>
          </w:p>
        </w:tc>
        <w:tc>
          <w:tcPr>
            <w:tcW w:w="324" w:type="pct"/>
            <w:tcBorders>
              <w:top w:val="single" w:sz="6" w:space="0" w:color="auto"/>
              <w:bottom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885</w:t>
            </w:r>
          </w:p>
        </w:tc>
        <w:tc>
          <w:tcPr>
            <w:tcW w:w="324" w:type="pct"/>
            <w:tcBorders>
              <w:top w:val="single" w:sz="6" w:space="0" w:color="auto"/>
              <w:bottom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920</w:t>
            </w:r>
          </w:p>
        </w:tc>
        <w:tc>
          <w:tcPr>
            <w:tcW w:w="324" w:type="pct"/>
            <w:tcBorders>
              <w:top w:val="single" w:sz="6" w:space="0" w:color="auto"/>
              <w:bottom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901</w:t>
            </w:r>
          </w:p>
        </w:tc>
        <w:tc>
          <w:tcPr>
            <w:tcW w:w="318" w:type="pct"/>
            <w:tcBorders>
              <w:top w:val="single" w:sz="6" w:space="0" w:color="auto"/>
              <w:bottom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1028</w:t>
            </w:r>
          </w:p>
        </w:tc>
      </w:tr>
      <w:tr w:rsidR="005F2403" w:rsidRPr="001C4FBC">
        <w:trPr>
          <w:trHeight w:val="114"/>
        </w:trPr>
        <w:tc>
          <w:tcPr>
            <w:tcW w:w="1118" w:type="pct"/>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Газовый ввод, дюйм</w:t>
            </w:r>
          </w:p>
        </w:tc>
        <w:tc>
          <w:tcPr>
            <w:tcW w:w="324" w:type="pct"/>
            <w:tcBorders>
              <w:top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1/2</w:t>
            </w:r>
          </w:p>
        </w:tc>
        <w:tc>
          <w:tcPr>
            <w:tcW w:w="324" w:type="pct"/>
            <w:tcBorders>
              <w:top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1/2</w:t>
            </w:r>
          </w:p>
        </w:tc>
        <w:tc>
          <w:tcPr>
            <w:tcW w:w="324" w:type="pct"/>
            <w:tcBorders>
              <w:top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1/2</w:t>
            </w:r>
          </w:p>
        </w:tc>
        <w:tc>
          <w:tcPr>
            <w:tcW w:w="324" w:type="pct"/>
            <w:tcBorders>
              <w:top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1/2</w:t>
            </w:r>
          </w:p>
        </w:tc>
        <w:tc>
          <w:tcPr>
            <w:tcW w:w="324" w:type="pct"/>
            <w:tcBorders>
              <w:top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1/2</w:t>
            </w:r>
          </w:p>
        </w:tc>
        <w:tc>
          <w:tcPr>
            <w:tcW w:w="324" w:type="pct"/>
            <w:tcBorders>
              <w:top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1/2</w:t>
            </w:r>
          </w:p>
        </w:tc>
        <w:tc>
          <w:tcPr>
            <w:tcW w:w="324" w:type="pct"/>
            <w:tcBorders>
              <w:top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1/2</w:t>
            </w:r>
          </w:p>
        </w:tc>
        <w:tc>
          <w:tcPr>
            <w:tcW w:w="324" w:type="pct"/>
            <w:tcBorders>
              <w:top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1/2</w:t>
            </w:r>
          </w:p>
        </w:tc>
        <w:tc>
          <w:tcPr>
            <w:tcW w:w="324" w:type="pct"/>
            <w:tcBorders>
              <w:top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1/2</w:t>
            </w:r>
          </w:p>
        </w:tc>
        <w:tc>
          <w:tcPr>
            <w:tcW w:w="324" w:type="pct"/>
            <w:tcBorders>
              <w:top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1/2</w:t>
            </w:r>
          </w:p>
        </w:tc>
        <w:tc>
          <w:tcPr>
            <w:tcW w:w="324" w:type="pct"/>
            <w:tcBorders>
              <w:top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3/4</w:t>
            </w:r>
          </w:p>
        </w:tc>
        <w:tc>
          <w:tcPr>
            <w:tcW w:w="318" w:type="pct"/>
            <w:tcBorders>
              <w:top w:val="single" w:sz="12" w:space="0" w:color="auto"/>
            </w:tcBorders>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3/4</w:t>
            </w:r>
          </w:p>
        </w:tc>
      </w:tr>
      <w:tr w:rsidR="005F2403" w:rsidRPr="001C4FBC">
        <w:trPr>
          <w:trHeight w:val="139"/>
        </w:trPr>
        <w:tc>
          <w:tcPr>
            <w:tcW w:w="1118" w:type="pct"/>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Диаметр вентилятора</w:t>
            </w:r>
          </w:p>
        </w:tc>
        <w:tc>
          <w:tcPr>
            <w:tcW w:w="324" w:type="pct"/>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228</w:t>
            </w:r>
          </w:p>
        </w:tc>
        <w:tc>
          <w:tcPr>
            <w:tcW w:w="324" w:type="pct"/>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304</w:t>
            </w:r>
          </w:p>
        </w:tc>
        <w:tc>
          <w:tcPr>
            <w:tcW w:w="324" w:type="pct"/>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304</w:t>
            </w:r>
          </w:p>
        </w:tc>
        <w:tc>
          <w:tcPr>
            <w:tcW w:w="324" w:type="pct"/>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355</w:t>
            </w:r>
          </w:p>
        </w:tc>
        <w:tc>
          <w:tcPr>
            <w:tcW w:w="324" w:type="pct"/>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355</w:t>
            </w:r>
          </w:p>
        </w:tc>
        <w:tc>
          <w:tcPr>
            <w:tcW w:w="324" w:type="pct"/>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406</w:t>
            </w:r>
          </w:p>
        </w:tc>
        <w:tc>
          <w:tcPr>
            <w:tcW w:w="324" w:type="pct"/>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457</w:t>
            </w:r>
          </w:p>
        </w:tc>
        <w:tc>
          <w:tcPr>
            <w:tcW w:w="324" w:type="pct"/>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508</w:t>
            </w:r>
          </w:p>
        </w:tc>
        <w:tc>
          <w:tcPr>
            <w:tcW w:w="324" w:type="pct"/>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508</w:t>
            </w:r>
          </w:p>
        </w:tc>
        <w:tc>
          <w:tcPr>
            <w:tcW w:w="324" w:type="pct"/>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558</w:t>
            </w:r>
          </w:p>
        </w:tc>
        <w:tc>
          <w:tcPr>
            <w:tcW w:w="324" w:type="pct"/>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558</w:t>
            </w:r>
          </w:p>
        </w:tc>
        <w:tc>
          <w:tcPr>
            <w:tcW w:w="318" w:type="pct"/>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609</w:t>
            </w:r>
          </w:p>
        </w:tc>
      </w:tr>
      <w:tr w:rsidR="005F2403" w:rsidRPr="001C4FBC">
        <w:trPr>
          <w:trHeight w:val="84"/>
        </w:trPr>
        <w:tc>
          <w:tcPr>
            <w:tcW w:w="1118" w:type="pct"/>
            <w:noWrap/>
            <w:tcMar>
              <w:top w:w="15" w:type="dxa"/>
              <w:left w:w="15" w:type="dxa"/>
              <w:bottom w:w="0" w:type="dxa"/>
              <w:right w:w="15" w:type="dxa"/>
            </w:tcMar>
            <w:vAlign w:val="center"/>
          </w:tcPr>
          <w:p w:rsidR="005F2403" w:rsidRPr="001C4FBC" w:rsidRDefault="005F2403" w:rsidP="001C4FBC">
            <w:pPr>
              <w:jc w:val="center"/>
              <w:rPr>
                <w:rFonts w:ascii="Arial" w:eastAsia="Arial Unicode MS" w:hAnsi="Arial" w:cs="Arial"/>
                <w:sz w:val="20"/>
                <w:szCs w:val="20"/>
              </w:rPr>
            </w:pPr>
            <w:r w:rsidRPr="001C4FBC">
              <w:rPr>
                <w:rFonts w:ascii="Arial" w:hAnsi="Arial" w:cs="Arial"/>
                <w:sz w:val="20"/>
                <w:szCs w:val="20"/>
              </w:rPr>
              <w:t>Масса, кг</w:t>
            </w:r>
          </w:p>
        </w:tc>
        <w:tc>
          <w:tcPr>
            <w:tcW w:w="324" w:type="pct"/>
            <w:noWrap/>
            <w:tcMar>
              <w:top w:w="15" w:type="dxa"/>
              <w:left w:w="15" w:type="dxa"/>
              <w:bottom w:w="0" w:type="dxa"/>
              <w:right w:w="15" w:type="dxa"/>
            </w:tcMar>
            <w:vAlign w:val="center"/>
          </w:tcPr>
          <w:p w:rsidR="005F2403" w:rsidRPr="00934884" w:rsidRDefault="00934884" w:rsidP="001C4FBC">
            <w:pPr>
              <w:jc w:val="center"/>
              <w:rPr>
                <w:rFonts w:ascii="Arial" w:eastAsia="Arial Unicode MS" w:hAnsi="Arial" w:cs="Arial"/>
                <w:sz w:val="20"/>
                <w:szCs w:val="20"/>
                <w:lang w:val="en-US"/>
              </w:rPr>
            </w:pPr>
            <w:r>
              <w:rPr>
                <w:rFonts w:ascii="Arial" w:hAnsi="Arial" w:cs="Arial"/>
                <w:sz w:val="20"/>
                <w:szCs w:val="20"/>
                <w:lang w:val="en-US"/>
              </w:rPr>
              <w:t>29</w:t>
            </w:r>
          </w:p>
        </w:tc>
        <w:tc>
          <w:tcPr>
            <w:tcW w:w="324" w:type="pct"/>
            <w:noWrap/>
            <w:tcMar>
              <w:top w:w="15" w:type="dxa"/>
              <w:left w:w="15" w:type="dxa"/>
              <w:bottom w:w="0" w:type="dxa"/>
              <w:right w:w="15" w:type="dxa"/>
            </w:tcMar>
            <w:vAlign w:val="center"/>
          </w:tcPr>
          <w:p w:rsidR="005F2403" w:rsidRPr="00934884" w:rsidRDefault="00934884" w:rsidP="001C4FBC">
            <w:pPr>
              <w:jc w:val="center"/>
              <w:rPr>
                <w:rFonts w:ascii="Arial" w:eastAsia="Arial Unicode MS" w:hAnsi="Arial" w:cs="Arial"/>
                <w:sz w:val="20"/>
                <w:szCs w:val="20"/>
                <w:lang w:val="en-US"/>
              </w:rPr>
            </w:pPr>
            <w:r>
              <w:rPr>
                <w:rFonts w:ascii="Arial" w:hAnsi="Arial" w:cs="Arial"/>
                <w:sz w:val="20"/>
                <w:szCs w:val="20"/>
                <w:lang w:val="en-US"/>
              </w:rPr>
              <w:t>35</w:t>
            </w:r>
          </w:p>
        </w:tc>
        <w:tc>
          <w:tcPr>
            <w:tcW w:w="324" w:type="pct"/>
            <w:noWrap/>
            <w:tcMar>
              <w:top w:w="15" w:type="dxa"/>
              <w:left w:w="15" w:type="dxa"/>
              <w:bottom w:w="0" w:type="dxa"/>
              <w:right w:w="15" w:type="dxa"/>
            </w:tcMar>
            <w:vAlign w:val="center"/>
          </w:tcPr>
          <w:p w:rsidR="005F2403" w:rsidRPr="00934884" w:rsidRDefault="00934884" w:rsidP="001C4FBC">
            <w:pPr>
              <w:jc w:val="center"/>
              <w:rPr>
                <w:rFonts w:ascii="Arial" w:eastAsia="Arial Unicode MS" w:hAnsi="Arial" w:cs="Arial"/>
                <w:sz w:val="20"/>
                <w:szCs w:val="20"/>
                <w:lang w:val="en-US"/>
              </w:rPr>
            </w:pPr>
            <w:r>
              <w:rPr>
                <w:rFonts w:ascii="Arial" w:hAnsi="Arial" w:cs="Arial"/>
                <w:sz w:val="20"/>
                <w:szCs w:val="20"/>
                <w:lang w:val="en-US"/>
              </w:rPr>
              <w:t>49</w:t>
            </w:r>
          </w:p>
        </w:tc>
        <w:tc>
          <w:tcPr>
            <w:tcW w:w="324" w:type="pct"/>
            <w:noWrap/>
            <w:tcMar>
              <w:top w:w="15" w:type="dxa"/>
              <w:left w:w="15" w:type="dxa"/>
              <w:bottom w:w="0" w:type="dxa"/>
              <w:right w:w="15" w:type="dxa"/>
            </w:tcMar>
            <w:vAlign w:val="center"/>
          </w:tcPr>
          <w:p w:rsidR="005F2403" w:rsidRPr="00934884" w:rsidRDefault="00934884" w:rsidP="001C4FBC">
            <w:pPr>
              <w:jc w:val="center"/>
              <w:rPr>
                <w:rFonts w:ascii="Arial" w:eastAsia="Arial Unicode MS" w:hAnsi="Arial" w:cs="Arial"/>
                <w:sz w:val="20"/>
                <w:szCs w:val="20"/>
                <w:lang w:val="en-US"/>
              </w:rPr>
            </w:pPr>
            <w:r>
              <w:rPr>
                <w:rFonts w:ascii="Arial" w:hAnsi="Arial" w:cs="Arial"/>
                <w:sz w:val="20"/>
                <w:szCs w:val="20"/>
                <w:lang w:val="en-US"/>
              </w:rPr>
              <w:t>55</w:t>
            </w:r>
          </w:p>
        </w:tc>
        <w:tc>
          <w:tcPr>
            <w:tcW w:w="324" w:type="pct"/>
            <w:noWrap/>
            <w:tcMar>
              <w:top w:w="15" w:type="dxa"/>
              <w:left w:w="15" w:type="dxa"/>
              <w:bottom w:w="0" w:type="dxa"/>
              <w:right w:w="15" w:type="dxa"/>
            </w:tcMar>
            <w:vAlign w:val="center"/>
          </w:tcPr>
          <w:p w:rsidR="005F2403" w:rsidRPr="00934884" w:rsidRDefault="00934884" w:rsidP="001C4FBC">
            <w:pPr>
              <w:jc w:val="center"/>
              <w:rPr>
                <w:rFonts w:ascii="Arial" w:eastAsia="Arial Unicode MS" w:hAnsi="Arial" w:cs="Arial"/>
                <w:sz w:val="20"/>
                <w:szCs w:val="20"/>
                <w:lang w:val="en-US"/>
              </w:rPr>
            </w:pPr>
            <w:r>
              <w:rPr>
                <w:rFonts w:ascii="Arial" w:hAnsi="Arial" w:cs="Arial"/>
                <w:sz w:val="20"/>
                <w:szCs w:val="20"/>
                <w:lang w:val="en-US"/>
              </w:rPr>
              <w:t>73</w:t>
            </w:r>
          </w:p>
        </w:tc>
        <w:tc>
          <w:tcPr>
            <w:tcW w:w="324" w:type="pct"/>
            <w:noWrap/>
            <w:tcMar>
              <w:top w:w="15" w:type="dxa"/>
              <w:left w:w="15" w:type="dxa"/>
              <w:bottom w:w="0" w:type="dxa"/>
              <w:right w:w="15" w:type="dxa"/>
            </w:tcMar>
            <w:vAlign w:val="center"/>
          </w:tcPr>
          <w:p w:rsidR="005F2403" w:rsidRPr="00934884" w:rsidRDefault="00934884" w:rsidP="001C4FBC">
            <w:pPr>
              <w:jc w:val="center"/>
              <w:rPr>
                <w:rFonts w:ascii="Arial" w:eastAsia="Arial Unicode MS" w:hAnsi="Arial" w:cs="Arial"/>
                <w:sz w:val="20"/>
                <w:szCs w:val="20"/>
                <w:lang w:val="en-US"/>
              </w:rPr>
            </w:pPr>
            <w:r>
              <w:rPr>
                <w:rFonts w:ascii="Arial" w:hAnsi="Arial" w:cs="Arial"/>
                <w:sz w:val="20"/>
                <w:szCs w:val="20"/>
                <w:lang w:val="en-US"/>
              </w:rPr>
              <w:t>76</w:t>
            </w:r>
          </w:p>
        </w:tc>
        <w:tc>
          <w:tcPr>
            <w:tcW w:w="324" w:type="pct"/>
            <w:noWrap/>
            <w:tcMar>
              <w:top w:w="15" w:type="dxa"/>
              <w:left w:w="15" w:type="dxa"/>
              <w:bottom w:w="0" w:type="dxa"/>
              <w:right w:w="15" w:type="dxa"/>
            </w:tcMar>
            <w:vAlign w:val="center"/>
          </w:tcPr>
          <w:p w:rsidR="005F2403" w:rsidRPr="00934884" w:rsidRDefault="00934884" w:rsidP="001C4FBC">
            <w:pPr>
              <w:jc w:val="center"/>
              <w:rPr>
                <w:rFonts w:ascii="Arial" w:eastAsia="Arial Unicode MS" w:hAnsi="Arial" w:cs="Arial"/>
                <w:sz w:val="20"/>
                <w:szCs w:val="20"/>
                <w:lang w:val="en-US"/>
              </w:rPr>
            </w:pPr>
            <w:r>
              <w:rPr>
                <w:rFonts w:ascii="Arial" w:hAnsi="Arial" w:cs="Arial"/>
                <w:sz w:val="20"/>
                <w:szCs w:val="20"/>
                <w:lang w:val="en-US"/>
              </w:rPr>
              <w:t>79</w:t>
            </w:r>
          </w:p>
        </w:tc>
        <w:tc>
          <w:tcPr>
            <w:tcW w:w="324" w:type="pct"/>
            <w:noWrap/>
            <w:tcMar>
              <w:top w:w="15" w:type="dxa"/>
              <w:left w:w="15" w:type="dxa"/>
              <w:bottom w:w="0" w:type="dxa"/>
              <w:right w:w="15" w:type="dxa"/>
            </w:tcMar>
            <w:vAlign w:val="center"/>
          </w:tcPr>
          <w:p w:rsidR="005F2403" w:rsidRPr="00934884" w:rsidRDefault="00934884" w:rsidP="001C4FBC">
            <w:pPr>
              <w:jc w:val="center"/>
              <w:rPr>
                <w:rFonts w:ascii="Arial" w:eastAsia="Arial Unicode MS" w:hAnsi="Arial" w:cs="Arial"/>
                <w:sz w:val="20"/>
                <w:szCs w:val="20"/>
                <w:lang w:val="en-US"/>
              </w:rPr>
            </w:pPr>
            <w:r>
              <w:rPr>
                <w:rFonts w:ascii="Arial" w:hAnsi="Arial" w:cs="Arial"/>
                <w:sz w:val="20"/>
                <w:szCs w:val="20"/>
                <w:lang w:val="en-US"/>
              </w:rPr>
              <w:t>108</w:t>
            </w:r>
          </w:p>
        </w:tc>
        <w:tc>
          <w:tcPr>
            <w:tcW w:w="324" w:type="pct"/>
            <w:noWrap/>
            <w:tcMar>
              <w:top w:w="15" w:type="dxa"/>
              <w:left w:w="15" w:type="dxa"/>
              <w:bottom w:w="0" w:type="dxa"/>
              <w:right w:w="15" w:type="dxa"/>
            </w:tcMar>
            <w:vAlign w:val="center"/>
          </w:tcPr>
          <w:p w:rsidR="005F2403" w:rsidRPr="00D53C8A" w:rsidRDefault="00D53C8A" w:rsidP="001C4FBC">
            <w:pPr>
              <w:jc w:val="center"/>
              <w:rPr>
                <w:rFonts w:ascii="Arial" w:eastAsia="Arial Unicode MS" w:hAnsi="Arial" w:cs="Arial"/>
                <w:sz w:val="20"/>
                <w:szCs w:val="20"/>
                <w:lang w:val="en-US"/>
              </w:rPr>
            </w:pPr>
            <w:r>
              <w:rPr>
                <w:rFonts w:ascii="Arial" w:hAnsi="Arial" w:cs="Arial"/>
                <w:sz w:val="20"/>
                <w:szCs w:val="20"/>
                <w:lang w:val="en-US"/>
              </w:rPr>
              <w:t>108</w:t>
            </w:r>
          </w:p>
        </w:tc>
        <w:tc>
          <w:tcPr>
            <w:tcW w:w="324" w:type="pct"/>
            <w:noWrap/>
            <w:tcMar>
              <w:top w:w="15" w:type="dxa"/>
              <w:left w:w="15" w:type="dxa"/>
              <w:bottom w:w="0" w:type="dxa"/>
              <w:right w:w="15" w:type="dxa"/>
            </w:tcMar>
            <w:vAlign w:val="center"/>
          </w:tcPr>
          <w:p w:rsidR="005F2403" w:rsidRPr="00D53C8A" w:rsidRDefault="00D53C8A" w:rsidP="001C4FBC">
            <w:pPr>
              <w:jc w:val="center"/>
              <w:rPr>
                <w:rFonts w:ascii="Arial" w:eastAsia="Arial Unicode MS" w:hAnsi="Arial" w:cs="Arial"/>
                <w:sz w:val="20"/>
                <w:szCs w:val="20"/>
                <w:lang w:val="en-US"/>
              </w:rPr>
            </w:pPr>
            <w:r>
              <w:rPr>
                <w:rFonts w:ascii="Arial" w:hAnsi="Arial" w:cs="Arial"/>
                <w:sz w:val="20"/>
                <w:szCs w:val="20"/>
                <w:lang w:val="en-US"/>
              </w:rPr>
              <w:t>122</w:t>
            </w:r>
          </w:p>
        </w:tc>
        <w:tc>
          <w:tcPr>
            <w:tcW w:w="324" w:type="pct"/>
            <w:noWrap/>
            <w:tcMar>
              <w:top w:w="15" w:type="dxa"/>
              <w:left w:w="15" w:type="dxa"/>
              <w:bottom w:w="0" w:type="dxa"/>
              <w:right w:w="15" w:type="dxa"/>
            </w:tcMar>
            <w:vAlign w:val="center"/>
          </w:tcPr>
          <w:p w:rsidR="005F2403" w:rsidRPr="00D53C8A" w:rsidRDefault="00D53C8A" w:rsidP="001C4FBC">
            <w:pPr>
              <w:jc w:val="center"/>
              <w:rPr>
                <w:rFonts w:ascii="Arial" w:eastAsia="Arial Unicode MS" w:hAnsi="Arial" w:cs="Arial"/>
                <w:sz w:val="20"/>
                <w:szCs w:val="20"/>
                <w:lang w:val="en-US"/>
              </w:rPr>
            </w:pPr>
            <w:r>
              <w:rPr>
                <w:rFonts w:ascii="Arial" w:hAnsi="Arial" w:cs="Arial"/>
                <w:sz w:val="20"/>
                <w:szCs w:val="20"/>
                <w:lang w:val="en-US"/>
              </w:rPr>
              <w:t>153</w:t>
            </w:r>
          </w:p>
        </w:tc>
        <w:tc>
          <w:tcPr>
            <w:tcW w:w="318" w:type="pct"/>
            <w:noWrap/>
            <w:tcMar>
              <w:top w:w="15" w:type="dxa"/>
              <w:left w:w="15" w:type="dxa"/>
              <w:bottom w:w="0" w:type="dxa"/>
              <w:right w:w="15" w:type="dxa"/>
            </w:tcMar>
            <w:vAlign w:val="center"/>
          </w:tcPr>
          <w:p w:rsidR="005F2403" w:rsidRPr="00D53C8A" w:rsidRDefault="00D53C8A" w:rsidP="001C4FBC">
            <w:pPr>
              <w:jc w:val="center"/>
              <w:rPr>
                <w:rFonts w:ascii="Arial" w:eastAsia="Arial Unicode MS" w:hAnsi="Arial" w:cs="Arial"/>
                <w:sz w:val="20"/>
                <w:szCs w:val="20"/>
                <w:lang w:val="en-US"/>
              </w:rPr>
            </w:pPr>
            <w:r>
              <w:rPr>
                <w:rFonts w:ascii="Arial" w:hAnsi="Arial" w:cs="Arial"/>
                <w:sz w:val="20"/>
                <w:szCs w:val="20"/>
                <w:lang w:val="en-US"/>
              </w:rPr>
              <w:t>190</w:t>
            </w:r>
          </w:p>
        </w:tc>
      </w:tr>
    </w:tbl>
    <w:p w:rsidR="001C4FBC" w:rsidRDefault="001C4FBC" w:rsidP="001C4FBC">
      <w:pPr>
        <w:rPr>
          <w:rFonts w:ascii="Arial" w:hAnsi="Arial" w:cs="Arial"/>
          <w:b/>
          <w:bCs/>
          <w:sz w:val="20"/>
        </w:rPr>
      </w:pPr>
    </w:p>
    <w:p w:rsidR="001C4FBC" w:rsidRDefault="001C4FBC" w:rsidP="001C4FBC">
      <w:pPr>
        <w:rPr>
          <w:rFonts w:ascii="Arial" w:hAnsi="Arial" w:cs="Arial"/>
          <w:sz w:val="20"/>
        </w:rPr>
      </w:pPr>
      <w:r>
        <w:rPr>
          <w:rFonts w:ascii="Arial" w:hAnsi="Arial" w:cs="Arial"/>
          <w:sz w:val="20"/>
        </w:rPr>
        <w:t>Осевые вентиляторы не рассчитаны на работу с воздуховодами.</w:t>
      </w:r>
    </w:p>
    <w:p w:rsidR="001C4FBC" w:rsidRDefault="001C4FBC" w:rsidP="001C4FBC">
      <w:pPr>
        <w:rPr>
          <w:rFonts w:ascii="Arial" w:hAnsi="Arial" w:cs="Arial"/>
          <w:sz w:val="20"/>
        </w:rPr>
      </w:pPr>
      <w:r>
        <w:rPr>
          <w:rFonts w:ascii="Arial" w:hAnsi="Arial" w:cs="Arial"/>
          <w:sz w:val="20"/>
          <w:vertAlign w:val="superscript"/>
        </w:rPr>
        <w:t xml:space="preserve">1 </w:t>
      </w:r>
      <w:r>
        <w:rPr>
          <w:rFonts w:ascii="Arial" w:hAnsi="Arial" w:cs="Arial"/>
          <w:sz w:val="20"/>
        </w:rPr>
        <w:t>Диаметр круглого эквивалентного дымохода</w:t>
      </w:r>
    </w:p>
    <w:p w:rsidR="001C4FBC" w:rsidRDefault="001C4FBC" w:rsidP="001C4FBC">
      <w:pPr>
        <w:rPr>
          <w:rFonts w:ascii="Arial" w:hAnsi="Arial" w:cs="Arial"/>
          <w:sz w:val="20"/>
        </w:rPr>
      </w:pPr>
      <w:r>
        <w:rPr>
          <w:rFonts w:ascii="Arial" w:hAnsi="Arial" w:cs="Arial"/>
          <w:sz w:val="20"/>
          <w:vertAlign w:val="superscript"/>
        </w:rPr>
        <w:t>2</w:t>
      </w:r>
      <w:r>
        <w:rPr>
          <w:rFonts w:ascii="Arial" w:hAnsi="Arial" w:cs="Arial"/>
          <w:sz w:val="20"/>
        </w:rPr>
        <w:t xml:space="preserve"> Модели 30 – 300 имеют два отверстия, 350 – 400 имеют четыре отверстия</w:t>
      </w:r>
    </w:p>
    <w:p w:rsidR="001C4FBC" w:rsidRDefault="001C4FBC" w:rsidP="00C110E1">
      <w:pPr>
        <w:spacing w:line="360" w:lineRule="auto"/>
        <w:ind w:firstLine="708"/>
        <w:rPr>
          <w:rFonts w:ascii="Arial" w:hAnsi="Arial" w:cs="Arial"/>
          <w:b/>
          <w:sz w:val="20"/>
          <w:szCs w:val="20"/>
        </w:rPr>
      </w:pPr>
    </w:p>
    <w:p w:rsidR="00FA21FF" w:rsidRPr="005B0C87" w:rsidRDefault="00B55196" w:rsidP="001C0640">
      <w:pPr>
        <w:pStyle w:val="20"/>
        <w:ind w:firstLine="709"/>
        <w:jc w:val="both"/>
        <w:rPr>
          <w:rFonts w:cs="Arial"/>
          <w:b/>
          <w:sz w:val="20"/>
        </w:rPr>
      </w:pPr>
      <w:r w:rsidRPr="00237A6B">
        <w:rPr>
          <w:rFonts w:cs="Arial"/>
          <w:b/>
          <w:caps/>
          <w:sz w:val="20"/>
        </w:rPr>
        <w:t xml:space="preserve">2. </w:t>
      </w:r>
      <w:r w:rsidR="00237A6B">
        <w:rPr>
          <w:rFonts w:cs="Arial"/>
          <w:b/>
          <w:caps/>
          <w:sz w:val="20"/>
        </w:rPr>
        <w:t>условия работы аппарата</w:t>
      </w:r>
    </w:p>
    <w:p w:rsidR="00D91857" w:rsidRDefault="00237A6B" w:rsidP="00361C88">
      <w:pPr>
        <w:pStyle w:val="20"/>
        <w:jc w:val="both"/>
        <w:rPr>
          <w:rFonts w:cs="Arial"/>
          <w:sz w:val="20"/>
        </w:rPr>
      </w:pPr>
      <w:r>
        <w:rPr>
          <w:rFonts w:cs="Arial"/>
          <w:sz w:val="20"/>
        </w:rPr>
        <w:t xml:space="preserve">Для </w:t>
      </w:r>
      <w:r w:rsidR="00361C88">
        <w:rPr>
          <w:rFonts w:cs="Arial"/>
          <w:sz w:val="20"/>
        </w:rPr>
        <w:t>нормальной работы аппарата</w:t>
      </w:r>
      <w:r>
        <w:rPr>
          <w:rFonts w:cs="Arial"/>
          <w:sz w:val="20"/>
        </w:rPr>
        <w:t xml:space="preserve"> необходимо обеспечить:</w:t>
      </w:r>
    </w:p>
    <w:p w:rsidR="00D91857" w:rsidRDefault="00237A6B" w:rsidP="00892683">
      <w:pPr>
        <w:pStyle w:val="20"/>
        <w:numPr>
          <w:ilvl w:val="0"/>
          <w:numId w:val="10"/>
        </w:numPr>
        <w:tabs>
          <w:tab w:val="clear" w:pos="1429"/>
          <w:tab w:val="num" w:pos="540"/>
        </w:tabs>
        <w:ind w:left="540" w:hanging="540"/>
        <w:jc w:val="both"/>
        <w:rPr>
          <w:rFonts w:cs="Arial"/>
          <w:sz w:val="20"/>
        </w:rPr>
      </w:pPr>
      <w:r>
        <w:rPr>
          <w:rFonts w:cs="Arial"/>
          <w:sz w:val="20"/>
        </w:rPr>
        <w:t>Подвод газа.</w:t>
      </w:r>
      <w:r w:rsidR="00D91857">
        <w:rPr>
          <w:rFonts w:cs="Arial"/>
          <w:sz w:val="20"/>
        </w:rPr>
        <w:t xml:space="preserve"> </w:t>
      </w:r>
    </w:p>
    <w:p w:rsidR="00D91857" w:rsidRPr="00237A6B" w:rsidRDefault="00237A6B" w:rsidP="00892683">
      <w:pPr>
        <w:pStyle w:val="20"/>
        <w:numPr>
          <w:ilvl w:val="0"/>
          <w:numId w:val="10"/>
        </w:numPr>
        <w:tabs>
          <w:tab w:val="clear" w:pos="1429"/>
          <w:tab w:val="num" w:pos="540"/>
        </w:tabs>
        <w:ind w:left="540" w:hanging="540"/>
        <w:jc w:val="both"/>
        <w:rPr>
          <w:rFonts w:cs="Arial"/>
          <w:sz w:val="20"/>
        </w:rPr>
      </w:pPr>
      <w:r>
        <w:rPr>
          <w:rFonts w:cs="Arial"/>
          <w:sz w:val="20"/>
        </w:rPr>
        <w:t xml:space="preserve">Подвод электропитания. </w:t>
      </w:r>
      <w:r w:rsidRPr="00237A6B">
        <w:rPr>
          <w:rFonts w:cs="Arial"/>
          <w:b/>
          <w:sz w:val="20"/>
        </w:rPr>
        <w:t>На большинстве установок это 110 В. Будьте внимательны!</w:t>
      </w:r>
    </w:p>
    <w:p w:rsidR="00237A6B" w:rsidRPr="00237A6B" w:rsidRDefault="00C94332" w:rsidP="00892683">
      <w:pPr>
        <w:pStyle w:val="20"/>
        <w:numPr>
          <w:ilvl w:val="0"/>
          <w:numId w:val="10"/>
        </w:numPr>
        <w:tabs>
          <w:tab w:val="clear" w:pos="1429"/>
          <w:tab w:val="num" w:pos="540"/>
        </w:tabs>
        <w:ind w:left="540" w:hanging="540"/>
        <w:jc w:val="both"/>
        <w:rPr>
          <w:rFonts w:cs="Arial"/>
          <w:sz w:val="20"/>
        </w:rPr>
      </w:pPr>
      <w:r>
        <w:rPr>
          <w:rFonts w:cs="Arial"/>
          <w:sz w:val="20"/>
        </w:rPr>
        <w:t xml:space="preserve">Отвод продуктов сгорания. Допускается как вертикальное, так и горизонтальное удаление. Подробнее см. </w:t>
      </w:r>
      <w:r w:rsidRPr="00C94332">
        <w:rPr>
          <w:rFonts w:cs="Arial"/>
          <w:b/>
          <w:sz w:val="20"/>
        </w:rPr>
        <w:t>Отвод продуктов сгорания</w:t>
      </w:r>
      <w:r>
        <w:rPr>
          <w:rFonts w:cs="Arial"/>
          <w:sz w:val="20"/>
        </w:rPr>
        <w:t>.</w:t>
      </w:r>
    </w:p>
    <w:p w:rsidR="004228AB" w:rsidRDefault="00361C88" w:rsidP="00892683">
      <w:pPr>
        <w:pStyle w:val="20"/>
        <w:numPr>
          <w:ilvl w:val="0"/>
          <w:numId w:val="10"/>
        </w:numPr>
        <w:tabs>
          <w:tab w:val="clear" w:pos="1429"/>
          <w:tab w:val="num" w:pos="540"/>
        </w:tabs>
        <w:spacing w:line="360" w:lineRule="auto"/>
        <w:ind w:left="540" w:hanging="540"/>
        <w:jc w:val="both"/>
        <w:rPr>
          <w:rFonts w:cs="Arial"/>
          <w:sz w:val="20"/>
        </w:rPr>
      </w:pPr>
      <w:r>
        <w:rPr>
          <w:rFonts w:cs="Arial"/>
          <w:sz w:val="20"/>
        </w:rPr>
        <w:t>Подключение управляющего термостата. Управляющее напряжение 24 В.</w:t>
      </w:r>
    </w:p>
    <w:p w:rsidR="004228AB" w:rsidRPr="003D6970" w:rsidRDefault="004228AB" w:rsidP="004228AB">
      <w:pPr>
        <w:pBdr>
          <w:top w:val="single" w:sz="12" w:space="1" w:color="auto"/>
          <w:left w:val="single" w:sz="12" w:space="0" w:color="auto"/>
          <w:bottom w:val="single" w:sz="12" w:space="1" w:color="auto"/>
          <w:right w:val="single" w:sz="12" w:space="1" w:color="auto"/>
        </w:pBdr>
        <w:spacing w:line="240" w:lineRule="atLeast"/>
        <w:jc w:val="both"/>
        <w:rPr>
          <w:rFonts w:ascii="Arial" w:hAnsi="Arial" w:cs="Arial"/>
          <w:sz w:val="20"/>
          <w:szCs w:val="20"/>
        </w:rPr>
      </w:pPr>
      <w:r w:rsidRPr="004228AB">
        <w:rPr>
          <w:rFonts w:ascii="Arial" w:hAnsi="Arial" w:cs="Arial"/>
          <w:b/>
          <w:sz w:val="20"/>
          <w:u w:val="single"/>
        </w:rPr>
        <w:t>ВНИМАНИЕ:</w:t>
      </w:r>
      <w:r w:rsidRPr="00237A6B">
        <w:rPr>
          <w:rFonts w:ascii="Arial" w:hAnsi="Arial" w:cs="Arial"/>
          <w:sz w:val="20"/>
          <w:szCs w:val="20"/>
        </w:rPr>
        <w:t xml:space="preserve"> Монтаж и запуск устройства должны производиться специалистом сервисной службы. Кроме того, специалист сервисного центра должен объяснить владельцу устройства</w:t>
      </w:r>
      <w:r w:rsidR="00C94332">
        <w:rPr>
          <w:rFonts w:ascii="Arial" w:hAnsi="Arial" w:cs="Arial"/>
          <w:sz w:val="20"/>
          <w:szCs w:val="20"/>
        </w:rPr>
        <w:t xml:space="preserve"> правила эксплуатации.</w:t>
      </w:r>
    </w:p>
    <w:p w:rsidR="004228AB" w:rsidRDefault="004228AB" w:rsidP="004228AB">
      <w:pPr>
        <w:pStyle w:val="20"/>
        <w:ind w:firstLine="709"/>
        <w:jc w:val="both"/>
        <w:rPr>
          <w:rFonts w:cs="Arial"/>
          <w:b/>
          <w:sz w:val="20"/>
        </w:rPr>
      </w:pPr>
    </w:p>
    <w:p w:rsidR="009C138A" w:rsidRPr="009C138A" w:rsidRDefault="009C138A" w:rsidP="009C138A">
      <w:pPr>
        <w:spacing w:line="360" w:lineRule="auto"/>
        <w:ind w:firstLine="708"/>
        <w:rPr>
          <w:rFonts w:ascii="Arial" w:hAnsi="Arial" w:cs="Arial"/>
          <w:b/>
          <w:caps/>
          <w:sz w:val="20"/>
          <w:szCs w:val="20"/>
        </w:rPr>
      </w:pPr>
      <w:r>
        <w:rPr>
          <w:rFonts w:ascii="Arial" w:hAnsi="Arial" w:cs="Arial"/>
          <w:b/>
          <w:caps/>
          <w:sz w:val="20"/>
          <w:szCs w:val="20"/>
        </w:rPr>
        <w:t xml:space="preserve">3. </w:t>
      </w:r>
      <w:r w:rsidRPr="009C138A">
        <w:rPr>
          <w:rFonts w:ascii="Arial" w:hAnsi="Arial" w:cs="Arial"/>
          <w:b/>
          <w:caps/>
          <w:sz w:val="20"/>
          <w:szCs w:val="20"/>
        </w:rPr>
        <w:t>Рекомендации по размещению установки</w:t>
      </w:r>
    </w:p>
    <w:p w:rsidR="009C138A" w:rsidRPr="009A404F" w:rsidRDefault="009C138A" w:rsidP="009A404F">
      <w:pPr>
        <w:numPr>
          <w:ilvl w:val="0"/>
          <w:numId w:val="15"/>
        </w:numPr>
        <w:tabs>
          <w:tab w:val="clear" w:pos="720"/>
          <w:tab w:val="num" w:pos="540"/>
        </w:tabs>
        <w:ind w:left="540" w:hanging="540"/>
        <w:rPr>
          <w:rFonts w:ascii="Arial" w:hAnsi="Arial" w:cs="Arial"/>
          <w:sz w:val="20"/>
          <w:szCs w:val="20"/>
        </w:rPr>
      </w:pPr>
      <w:r w:rsidRPr="009A404F">
        <w:rPr>
          <w:rFonts w:ascii="Arial" w:hAnsi="Arial" w:cs="Arial"/>
          <w:sz w:val="20"/>
          <w:szCs w:val="20"/>
        </w:rPr>
        <w:t xml:space="preserve">Установку следует размещать в зоне наибольших </w:t>
      </w:r>
      <w:proofErr w:type="spellStart"/>
      <w:r w:rsidRPr="009A404F">
        <w:rPr>
          <w:rFonts w:ascii="Arial" w:hAnsi="Arial" w:cs="Arial"/>
          <w:sz w:val="20"/>
          <w:szCs w:val="20"/>
        </w:rPr>
        <w:t>теплопотерь</w:t>
      </w:r>
      <w:proofErr w:type="spellEnd"/>
      <w:r w:rsidRPr="009A404F">
        <w:rPr>
          <w:rFonts w:ascii="Arial" w:hAnsi="Arial" w:cs="Arial"/>
          <w:sz w:val="20"/>
          <w:szCs w:val="20"/>
        </w:rPr>
        <w:t xml:space="preserve"> (например, напротив ворот). Следует помнить о том, что к нагревателю необходимо подвести газ, электричество и отвести продукты сгорания.</w:t>
      </w:r>
    </w:p>
    <w:p w:rsidR="009C138A" w:rsidRPr="009A404F" w:rsidRDefault="009C138A" w:rsidP="009A404F">
      <w:pPr>
        <w:numPr>
          <w:ilvl w:val="0"/>
          <w:numId w:val="15"/>
        </w:numPr>
        <w:tabs>
          <w:tab w:val="clear" w:pos="720"/>
          <w:tab w:val="num" w:pos="540"/>
        </w:tabs>
        <w:ind w:left="540" w:hanging="540"/>
        <w:rPr>
          <w:rFonts w:ascii="Arial" w:hAnsi="Arial" w:cs="Arial"/>
          <w:sz w:val="20"/>
          <w:szCs w:val="20"/>
        </w:rPr>
      </w:pPr>
      <w:r w:rsidRPr="009A404F">
        <w:rPr>
          <w:rFonts w:ascii="Arial" w:hAnsi="Arial" w:cs="Arial"/>
          <w:sz w:val="20"/>
          <w:szCs w:val="20"/>
        </w:rPr>
        <w:t>Старайтесь не располагать прибор на сильном сквозняке. Сильное движение воздуха может привести к тому, что пламя будет касаться стенок теплообменника, что приведет к сокращению срока службу устройства. Также старайтесь разнести установки друг от друга таким образом, чтобы они не обдували друг друга.</w:t>
      </w:r>
    </w:p>
    <w:p w:rsidR="009C138A" w:rsidRPr="009A404F" w:rsidRDefault="009C138A" w:rsidP="009A404F">
      <w:pPr>
        <w:numPr>
          <w:ilvl w:val="0"/>
          <w:numId w:val="15"/>
        </w:numPr>
        <w:tabs>
          <w:tab w:val="clear" w:pos="720"/>
          <w:tab w:val="num" w:pos="540"/>
        </w:tabs>
        <w:ind w:left="540" w:hanging="540"/>
        <w:rPr>
          <w:rFonts w:ascii="Arial" w:hAnsi="Arial" w:cs="Arial"/>
          <w:sz w:val="20"/>
          <w:szCs w:val="20"/>
        </w:rPr>
      </w:pPr>
      <w:r w:rsidRPr="009A404F">
        <w:rPr>
          <w:rFonts w:ascii="Arial" w:hAnsi="Arial" w:cs="Arial"/>
          <w:sz w:val="20"/>
          <w:szCs w:val="20"/>
        </w:rPr>
        <w:t>Конструкции, на которые подвешивается установка, должны выдерживать ее вес. Для корректной работы аппарат следует вывесить по уровню (горизонтально).</w:t>
      </w:r>
    </w:p>
    <w:p w:rsidR="009C138A" w:rsidRPr="009A404F" w:rsidRDefault="009C138A" w:rsidP="009A404F">
      <w:pPr>
        <w:numPr>
          <w:ilvl w:val="0"/>
          <w:numId w:val="15"/>
        </w:numPr>
        <w:tabs>
          <w:tab w:val="clear" w:pos="720"/>
          <w:tab w:val="num" w:pos="540"/>
        </w:tabs>
        <w:ind w:left="540" w:hanging="540"/>
        <w:rPr>
          <w:rFonts w:ascii="Arial" w:hAnsi="Arial" w:cs="Arial"/>
          <w:sz w:val="20"/>
          <w:szCs w:val="20"/>
        </w:rPr>
      </w:pPr>
      <w:r w:rsidRPr="009A404F">
        <w:rPr>
          <w:rFonts w:ascii="Arial" w:hAnsi="Arial" w:cs="Arial"/>
          <w:sz w:val="20"/>
          <w:szCs w:val="20"/>
        </w:rPr>
        <w:t>Не располагайте аппарат таким образом, чтобы продукты горения могли попасть обратно в помещения (через окна, вентиляционные люки и пр.).</w:t>
      </w:r>
    </w:p>
    <w:p w:rsidR="009C138A" w:rsidRPr="009A404F" w:rsidRDefault="009C138A" w:rsidP="009A404F">
      <w:pPr>
        <w:numPr>
          <w:ilvl w:val="0"/>
          <w:numId w:val="15"/>
        </w:numPr>
        <w:tabs>
          <w:tab w:val="clear" w:pos="720"/>
          <w:tab w:val="num" w:pos="540"/>
        </w:tabs>
        <w:ind w:left="540" w:hanging="540"/>
        <w:rPr>
          <w:rFonts w:ascii="Arial" w:hAnsi="Arial" w:cs="Arial"/>
          <w:sz w:val="20"/>
          <w:szCs w:val="20"/>
        </w:rPr>
      </w:pPr>
      <w:r w:rsidRPr="009A404F">
        <w:rPr>
          <w:rFonts w:ascii="Arial" w:hAnsi="Arial" w:cs="Arial"/>
          <w:sz w:val="20"/>
          <w:szCs w:val="20"/>
        </w:rPr>
        <w:t>Соблюдайте минимальные зазоры до сгораемых конструкций и рекомендуемые проемы для обслуживания. Эти значения приведены ниже.</w:t>
      </w:r>
    </w:p>
    <w:p w:rsidR="009C138A" w:rsidRPr="009A404F" w:rsidRDefault="009C138A" w:rsidP="009A404F">
      <w:pPr>
        <w:numPr>
          <w:ilvl w:val="0"/>
          <w:numId w:val="15"/>
        </w:numPr>
        <w:tabs>
          <w:tab w:val="clear" w:pos="720"/>
          <w:tab w:val="num" w:pos="540"/>
        </w:tabs>
        <w:ind w:left="540" w:hanging="540"/>
        <w:rPr>
          <w:rFonts w:ascii="Arial" w:hAnsi="Arial" w:cs="Arial"/>
          <w:sz w:val="20"/>
          <w:szCs w:val="20"/>
        </w:rPr>
      </w:pPr>
      <w:r w:rsidRPr="009A404F">
        <w:rPr>
          <w:rFonts w:ascii="Arial" w:hAnsi="Arial" w:cs="Arial"/>
          <w:sz w:val="20"/>
          <w:szCs w:val="20"/>
        </w:rPr>
        <w:t>Если на установку попадает воздух температуры ниже +5</w:t>
      </w:r>
      <w:r w:rsidRPr="009A404F">
        <w:rPr>
          <w:rFonts w:ascii="Arial" w:hAnsi="Arial" w:cs="Arial"/>
          <w:sz w:val="20"/>
          <w:szCs w:val="20"/>
        </w:rPr>
        <w:sym w:font="Symbol" w:char="F0B0"/>
      </w:r>
      <w:r w:rsidRPr="009A404F">
        <w:rPr>
          <w:rFonts w:ascii="Arial" w:hAnsi="Arial" w:cs="Arial"/>
          <w:sz w:val="20"/>
          <w:szCs w:val="20"/>
          <w:lang w:val="en-US"/>
        </w:rPr>
        <w:t>C</w:t>
      </w:r>
      <w:r w:rsidRPr="009A404F">
        <w:rPr>
          <w:rFonts w:ascii="Arial" w:hAnsi="Arial" w:cs="Arial"/>
          <w:sz w:val="20"/>
          <w:szCs w:val="20"/>
        </w:rPr>
        <w:t>, возможно образование конденсата. В этом случае следует организовать его отвод.</w:t>
      </w:r>
    </w:p>
    <w:p w:rsidR="009C138A" w:rsidRPr="009A404F" w:rsidRDefault="009C138A" w:rsidP="009A404F">
      <w:pPr>
        <w:numPr>
          <w:ilvl w:val="0"/>
          <w:numId w:val="15"/>
        </w:numPr>
        <w:tabs>
          <w:tab w:val="clear" w:pos="720"/>
          <w:tab w:val="num" w:pos="540"/>
        </w:tabs>
        <w:ind w:left="540" w:hanging="540"/>
        <w:rPr>
          <w:rFonts w:ascii="Arial" w:hAnsi="Arial" w:cs="Arial"/>
          <w:sz w:val="20"/>
          <w:szCs w:val="20"/>
        </w:rPr>
      </w:pPr>
      <w:r w:rsidRPr="009A404F">
        <w:rPr>
          <w:rFonts w:ascii="Arial" w:hAnsi="Arial" w:cs="Arial"/>
          <w:sz w:val="20"/>
          <w:szCs w:val="20"/>
        </w:rPr>
        <w:t xml:space="preserve">При размещении установки следует следить за тем, чтобы </w:t>
      </w:r>
      <w:proofErr w:type="spellStart"/>
      <w:r w:rsidRPr="009A404F">
        <w:rPr>
          <w:rFonts w:ascii="Arial" w:hAnsi="Arial" w:cs="Arial"/>
          <w:sz w:val="20"/>
          <w:szCs w:val="20"/>
        </w:rPr>
        <w:t>газоотвод</w:t>
      </w:r>
      <w:proofErr w:type="spellEnd"/>
      <w:r w:rsidRPr="009A404F">
        <w:rPr>
          <w:rFonts w:ascii="Arial" w:hAnsi="Arial" w:cs="Arial"/>
          <w:sz w:val="20"/>
          <w:szCs w:val="20"/>
        </w:rPr>
        <w:t xml:space="preserve"> (дымоход) выходил на улицу.</w:t>
      </w:r>
    </w:p>
    <w:p w:rsidR="009C138A" w:rsidRPr="009A404F" w:rsidRDefault="009C138A" w:rsidP="009A404F">
      <w:pPr>
        <w:numPr>
          <w:ilvl w:val="0"/>
          <w:numId w:val="15"/>
        </w:numPr>
        <w:tabs>
          <w:tab w:val="clear" w:pos="720"/>
          <w:tab w:val="num" w:pos="540"/>
        </w:tabs>
        <w:ind w:left="540" w:hanging="540"/>
        <w:rPr>
          <w:rFonts w:ascii="Arial" w:hAnsi="Arial" w:cs="Arial"/>
          <w:sz w:val="20"/>
          <w:szCs w:val="20"/>
        </w:rPr>
      </w:pPr>
      <w:r w:rsidRPr="009A404F">
        <w:rPr>
          <w:rFonts w:ascii="Arial" w:hAnsi="Arial" w:cs="Arial"/>
          <w:sz w:val="20"/>
          <w:szCs w:val="20"/>
        </w:rPr>
        <w:t xml:space="preserve">В гаражах, авторемонтных мастерских, в местах проведения ремонта или используемых для складирования, минимальная высота от пола до низа аппарата должна составлять </w:t>
      </w:r>
      <w:smartTag w:uri="urn:schemas-microsoft-com:office:smarttags" w:element="metricconverter">
        <w:smartTagPr>
          <w:attr w:name="ProductID" w:val="2 м"/>
        </w:smartTagPr>
        <w:r w:rsidRPr="009A404F">
          <w:rPr>
            <w:rFonts w:ascii="Arial" w:hAnsi="Arial" w:cs="Arial"/>
            <w:sz w:val="20"/>
            <w:szCs w:val="20"/>
          </w:rPr>
          <w:t>2 м</w:t>
        </w:r>
      </w:smartTag>
      <w:r w:rsidRPr="009A404F">
        <w:rPr>
          <w:rFonts w:ascii="Arial" w:hAnsi="Arial" w:cs="Arial"/>
          <w:sz w:val="20"/>
          <w:szCs w:val="20"/>
        </w:rPr>
        <w:t>, если не предусмотрена дополнительная защита от ударов передвигаемых под аппаратом предметов.</w:t>
      </w:r>
    </w:p>
    <w:p w:rsidR="009C138A" w:rsidRPr="009A404F" w:rsidRDefault="009C138A" w:rsidP="009A404F">
      <w:pPr>
        <w:numPr>
          <w:ilvl w:val="0"/>
          <w:numId w:val="15"/>
        </w:numPr>
        <w:tabs>
          <w:tab w:val="clear" w:pos="720"/>
          <w:tab w:val="num" w:pos="540"/>
        </w:tabs>
        <w:ind w:left="540" w:hanging="540"/>
        <w:rPr>
          <w:rFonts w:ascii="Arial" w:hAnsi="Arial" w:cs="Arial"/>
          <w:sz w:val="20"/>
          <w:szCs w:val="20"/>
        </w:rPr>
      </w:pPr>
      <w:r w:rsidRPr="009A404F">
        <w:rPr>
          <w:rFonts w:ascii="Arial" w:hAnsi="Arial" w:cs="Arial"/>
          <w:sz w:val="20"/>
          <w:szCs w:val="20"/>
        </w:rPr>
        <w:t>Не располагайте аппараты в местах, где запальное устройство может быть подвергнуто воздействию воды (дождь, капли, разбрызгиватели и пр.).</w:t>
      </w:r>
    </w:p>
    <w:p w:rsidR="009C138A" w:rsidRPr="009A404F" w:rsidRDefault="009C138A" w:rsidP="009A404F">
      <w:pPr>
        <w:numPr>
          <w:ilvl w:val="0"/>
          <w:numId w:val="15"/>
        </w:numPr>
        <w:tabs>
          <w:tab w:val="clear" w:pos="720"/>
          <w:tab w:val="num" w:pos="540"/>
        </w:tabs>
        <w:ind w:left="540" w:hanging="540"/>
        <w:rPr>
          <w:rFonts w:ascii="Arial" w:hAnsi="Arial" w:cs="Arial"/>
          <w:sz w:val="20"/>
          <w:szCs w:val="20"/>
        </w:rPr>
      </w:pPr>
      <w:r w:rsidRPr="009A404F">
        <w:rPr>
          <w:rFonts w:ascii="Arial" w:hAnsi="Arial" w:cs="Arial"/>
          <w:sz w:val="20"/>
          <w:szCs w:val="20"/>
        </w:rPr>
        <w:t xml:space="preserve">Не располагайте установки ниже </w:t>
      </w:r>
      <w:smartTag w:uri="urn:schemas-microsoft-com:office:smarttags" w:element="metricconverter">
        <w:smartTagPr>
          <w:attr w:name="ProductID" w:val="2 м"/>
        </w:smartTagPr>
        <w:r w:rsidRPr="009A404F">
          <w:rPr>
            <w:rFonts w:ascii="Arial" w:hAnsi="Arial" w:cs="Arial"/>
            <w:sz w:val="20"/>
            <w:szCs w:val="20"/>
          </w:rPr>
          <w:t>2 м</w:t>
        </w:r>
      </w:smartTag>
      <w:r w:rsidRPr="009A404F">
        <w:rPr>
          <w:rFonts w:ascii="Arial" w:hAnsi="Arial" w:cs="Arial"/>
          <w:sz w:val="20"/>
          <w:szCs w:val="20"/>
        </w:rPr>
        <w:t xml:space="preserve"> от пола, если не предусмотрена дополнительная защита от перемещаемых под ними предметов.</w:t>
      </w:r>
    </w:p>
    <w:p w:rsidR="009C138A" w:rsidRPr="009A404F" w:rsidRDefault="009C138A" w:rsidP="009A404F">
      <w:pPr>
        <w:numPr>
          <w:ilvl w:val="0"/>
          <w:numId w:val="15"/>
        </w:numPr>
        <w:tabs>
          <w:tab w:val="clear" w:pos="720"/>
          <w:tab w:val="num" w:pos="540"/>
        </w:tabs>
        <w:ind w:left="540" w:hanging="540"/>
        <w:rPr>
          <w:rFonts w:ascii="Arial" w:hAnsi="Arial" w:cs="Arial"/>
          <w:sz w:val="20"/>
          <w:szCs w:val="20"/>
        </w:rPr>
      </w:pPr>
      <w:r w:rsidRPr="009A404F">
        <w:rPr>
          <w:rFonts w:ascii="Arial" w:hAnsi="Arial" w:cs="Arial"/>
          <w:sz w:val="20"/>
          <w:szCs w:val="20"/>
        </w:rPr>
        <w:t xml:space="preserve">В ангарах минимальная высота должна составлять </w:t>
      </w:r>
      <w:smartTag w:uri="urn:schemas-microsoft-com:office:smarttags" w:element="metricconverter">
        <w:smartTagPr>
          <w:attr w:name="ProductID" w:val="3 м"/>
        </w:smartTagPr>
        <w:r w:rsidRPr="009A404F">
          <w:rPr>
            <w:rFonts w:ascii="Arial" w:hAnsi="Arial" w:cs="Arial"/>
            <w:sz w:val="20"/>
            <w:szCs w:val="20"/>
          </w:rPr>
          <w:t>3 м</w:t>
        </w:r>
      </w:smartTag>
      <w:r w:rsidRPr="009A404F">
        <w:rPr>
          <w:rFonts w:ascii="Arial" w:hAnsi="Arial" w:cs="Arial"/>
          <w:sz w:val="20"/>
          <w:szCs w:val="20"/>
        </w:rPr>
        <w:t xml:space="preserve"> от плоскости крыла или наивысшей точки двигателя самого высокого самолета.</w:t>
      </w:r>
    </w:p>
    <w:p w:rsidR="009C138A" w:rsidRPr="009A404F" w:rsidRDefault="009C138A" w:rsidP="009C138A">
      <w:pPr>
        <w:rPr>
          <w:rFonts w:ascii="Arial" w:hAnsi="Arial" w:cs="Arial"/>
          <w:sz w:val="20"/>
          <w:szCs w:val="20"/>
        </w:rPr>
      </w:pPr>
    </w:p>
    <w:p w:rsidR="009C138A" w:rsidRPr="009A404F" w:rsidRDefault="009C138A" w:rsidP="009C138A">
      <w:pPr>
        <w:rPr>
          <w:rFonts w:ascii="Arial" w:hAnsi="Arial" w:cs="Arial"/>
          <w:b/>
          <w:bCs/>
          <w:sz w:val="20"/>
          <w:szCs w:val="20"/>
        </w:rPr>
      </w:pPr>
      <w:r w:rsidRPr="009A404F">
        <w:rPr>
          <w:rFonts w:ascii="Arial" w:hAnsi="Arial" w:cs="Arial"/>
          <w:b/>
          <w:bCs/>
          <w:sz w:val="20"/>
          <w:szCs w:val="20"/>
        </w:rPr>
        <w:t>Зазоры до сгораемых материалов и для обслуживания</w:t>
      </w:r>
    </w:p>
    <w:p w:rsidR="00C94332" w:rsidRPr="009A404F" w:rsidRDefault="00C94332" w:rsidP="009C138A">
      <w:pPr>
        <w:rPr>
          <w:rFonts w:ascii="Arial" w:hAnsi="Arial" w:cs="Arial"/>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4"/>
        <w:gridCol w:w="6986"/>
      </w:tblGrid>
      <w:tr w:rsidR="00C94332" w:rsidTr="00CD3DFE">
        <w:tc>
          <w:tcPr>
            <w:tcW w:w="3510" w:type="dxa"/>
          </w:tcPr>
          <w:p w:rsidR="00C94332" w:rsidRDefault="00C94332" w:rsidP="009C138A">
            <w:pPr>
              <w:rPr>
                <w:rFonts w:ascii="Arial" w:hAnsi="Arial" w:cs="Arial"/>
                <w:sz w:val="20"/>
                <w:szCs w:val="20"/>
              </w:rPr>
            </w:pPr>
            <w:r>
              <w:rPr>
                <w:rFonts w:ascii="Arial" w:hAnsi="Arial" w:cs="Arial"/>
                <w:noProof/>
                <w:sz w:val="20"/>
                <w:szCs w:val="20"/>
              </w:rPr>
              <w:drawing>
                <wp:inline distT="0" distB="0" distL="0" distR="0">
                  <wp:extent cx="2037993" cy="2184400"/>
                  <wp:effectExtent l="19050" t="0" r="357"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2037993" cy="2184400"/>
                          </a:xfrm>
                          <a:prstGeom prst="rect">
                            <a:avLst/>
                          </a:prstGeom>
                          <a:noFill/>
                          <a:ln w="9525">
                            <a:noFill/>
                            <a:miter lim="800000"/>
                            <a:headEnd/>
                            <a:tailEnd/>
                          </a:ln>
                        </pic:spPr>
                      </pic:pic>
                    </a:graphicData>
                  </a:graphic>
                </wp:inline>
              </w:drawing>
            </w:r>
          </w:p>
        </w:tc>
        <w:tc>
          <w:tcPr>
            <w:tcW w:w="6910" w:type="dxa"/>
          </w:tcPr>
          <w:p w:rsidR="00C94332" w:rsidRDefault="00E26FA6" w:rsidP="009C138A">
            <w:pPr>
              <w:rPr>
                <w:rFonts w:ascii="Arial" w:hAnsi="Arial" w:cs="Arial"/>
                <w:sz w:val="20"/>
                <w:szCs w:val="20"/>
              </w:rPr>
            </w:pPr>
            <w:r w:rsidRPr="009A404F">
              <w:rPr>
                <w:rFonts w:ascii="Arial" w:hAnsi="Arial" w:cs="Arial"/>
                <w:b/>
                <w:bCs/>
                <w:sz w:val="20"/>
                <w:szCs w:val="20"/>
              </w:rPr>
              <w:t>Зазоры до сгораемых материалов</w:t>
            </w:r>
          </w:p>
          <w:tbl>
            <w:tblPr>
              <w:tblW w:w="6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
              <w:gridCol w:w="1111"/>
              <w:gridCol w:w="1077"/>
              <w:gridCol w:w="988"/>
              <w:gridCol w:w="1025"/>
              <w:gridCol w:w="1554"/>
            </w:tblGrid>
            <w:tr w:rsidR="00C94332" w:rsidRPr="00A17B37" w:rsidTr="00E26FA6">
              <w:trPr>
                <w:trHeight w:val="700"/>
              </w:trPr>
              <w:tc>
                <w:tcPr>
                  <w:tcW w:w="767" w:type="pct"/>
                  <w:vAlign w:val="center"/>
                </w:tcPr>
                <w:p w:rsidR="00C94332" w:rsidRPr="00A17B37" w:rsidRDefault="00C94332" w:rsidP="00C94332">
                  <w:pPr>
                    <w:jc w:val="center"/>
                    <w:rPr>
                      <w:rFonts w:ascii="Arial" w:hAnsi="Arial" w:cs="Arial"/>
                      <w:b/>
                      <w:bCs/>
                      <w:sz w:val="20"/>
                      <w:szCs w:val="20"/>
                    </w:rPr>
                  </w:pPr>
                  <w:r w:rsidRPr="00A17B37">
                    <w:rPr>
                      <w:rFonts w:ascii="Arial" w:hAnsi="Arial" w:cs="Arial"/>
                      <w:b/>
                      <w:bCs/>
                      <w:sz w:val="20"/>
                      <w:szCs w:val="20"/>
                    </w:rPr>
                    <w:t>Модель</w:t>
                  </w:r>
                </w:p>
              </w:tc>
              <w:tc>
                <w:tcPr>
                  <w:tcW w:w="817" w:type="pct"/>
                  <w:vAlign w:val="center"/>
                </w:tcPr>
                <w:p w:rsidR="00C94332" w:rsidRPr="00A17B37" w:rsidRDefault="00C94332" w:rsidP="00C94332">
                  <w:pPr>
                    <w:jc w:val="center"/>
                    <w:rPr>
                      <w:rFonts w:ascii="Arial" w:hAnsi="Arial" w:cs="Arial"/>
                      <w:b/>
                      <w:bCs/>
                      <w:sz w:val="20"/>
                      <w:szCs w:val="20"/>
                    </w:rPr>
                  </w:pPr>
                  <w:r w:rsidRPr="00A17B37">
                    <w:rPr>
                      <w:rFonts w:ascii="Arial" w:hAnsi="Arial" w:cs="Arial"/>
                      <w:b/>
                      <w:bCs/>
                      <w:sz w:val="20"/>
                      <w:szCs w:val="20"/>
                    </w:rPr>
                    <w:t>Сторона доступа (</w:t>
                  </w:r>
                  <w:r w:rsidRPr="00A17B37">
                    <w:rPr>
                      <w:rFonts w:ascii="Arial" w:hAnsi="Arial" w:cs="Arial"/>
                      <w:b/>
                      <w:bCs/>
                      <w:sz w:val="20"/>
                      <w:szCs w:val="20"/>
                      <w:lang w:val="en-US"/>
                    </w:rPr>
                    <w:t>A</w:t>
                  </w:r>
                  <w:r w:rsidRPr="00E26FA6">
                    <w:rPr>
                      <w:rFonts w:ascii="Arial" w:hAnsi="Arial" w:cs="Arial"/>
                      <w:b/>
                      <w:bCs/>
                      <w:sz w:val="20"/>
                      <w:szCs w:val="20"/>
                    </w:rPr>
                    <w:t>)</w:t>
                  </w:r>
                </w:p>
              </w:tc>
              <w:tc>
                <w:tcPr>
                  <w:tcW w:w="792" w:type="pct"/>
                  <w:vAlign w:val="center"/>
                </w:tcPr>
                <w:p w:rsidR="00C94332" w:rsidRPr="00A17B37" w:rsidRDefault="00C94332" w:rsidP="00C94332">
                  <w:pPr>
                    <w:jc w:val="center"/>
                    <w:rPr>
                      <w:rFonts w:ascii="Arial" w:hAnsi="Arial" w:cs="Arial"/>
                      <w:b/>
                      <w:bCs/>
                      <w:sz w:val="20"/>
                      <w:szCs w:val="20"/>
                    </w:rPr>
                  </w:pPr>
                  <w:r w:rsidRPr="00A17B37">
                    <w:rPr>
                      <w:rFonts w:ascii="Arial" w:hAnsi="Arial" w:cs="Arial"/>
                      <w:b/>
                      <w:bCs/>
                      <w:sz w:val="20"/>
                      <w:szCs w:val="20"/>
                    </w:rPr>
                    <w:t>Глухая сторона (</w:t>
                  </w:r>
                  <w:r w:rsidRPr="00A17B37">
                    <w:rPr>
                      <w:rFonts w:ascii="Arial" w:hAnsi="Arial" w:cs="Arial"/>
                      <w:b/>
                      <w:bCs/>
                      <w:sz w:val="20"/>
                      <w:szCs w:val="20"/>
                      <w:lang w:val="en-US"/>
                    </w:rPr>
                    <w:t>B</w:t>
                  </w:r>
                  <w:r w:rsidRPr="00E26FA6">
                    <w:rPr>
                      <w:rFonts w:ascii="Arial" w:hAnsi="Arial" w:cs="Arial"/>
                      <w:b/>
                      <w:bCs/>
                      <w:sz w:val="20"/>
                      <w:szCs w:val="20"/>
                    </w:rPr>
                    <w:t>)</w:t>
                  </w:r>
                </w:p>
              </w:tc>
              <w:tc>
                <w:tcPr>
                  <w:tcW w:w="727" w:type="pct"/>
                  <w:vAlign w:val="center"/>
                </w:tcPr>
                <w:p w:rsidR="00C94332" w:rsidRPr="00E26FA6" w:rsidRDefault="00C94332" w:rsidP="00C94332">
                  <w:pPr>
                    <w:jc w:val="center"/>
                    <w:rPr>
                      <w:rFonts w:ascii="Arial" w:hAnsi="Arial" w:cs="Arial"/>
                      <w:b/>
                      <w:bCs/>
                      <w:sz w:val="20"/>
                      <w:szCs w:val="20"/>
                    </w:rPr>
                  </w:pPr>
                  <w:r w:rsidRPr="00A17B37">
                    <w:rPr>
                      <w:rFonts w:ascii="Arial" w:hAnsi="Arial" w:cs="Arial"/>
                      <w:b/>
                      <w:bCs/>
                      <w:sz w:val="20"/>
                      <w:szCs w:val="20"/>
                    </w:rPr>
                    <w:t>Сверху (</w:t>
                  </w:r>
                  <w:r w:rsidRPr="00A17B37">
                    <w:rPr>
                      <w:rFonts w:ascii="Arial" w:hAnsi="Arial" w:cs="Arial"/>
                      <w:b/>
                      <w:bCs/>
                      <w:sz w:val="20"/>
                      <w:szCs w:val="20"/>
                      <w:lang w:val="en-US"/>
                    </w:rPr>
                    <w:t>C</w:t>
                  </w:r>
                  <w:r w:rsidRPr="00E26FA6">
                    <w:rPr>
                      <w:rFonts w:ascii="Arial" w:hAnsi="Arial" w:cs="Arial"/>
                      <w:b/>
                      <w:bCs/>
                      <w:sz w:val="20"/>
                      <w:szCs w:val="20"/>
                    </w:rPr>
                    <w:t>)</w:t>
                  </w:r>
                </w:p>
              </w:tc>
              <w:tc>
                <w:tcPr>
                  <w:tcW w:w="754" w:type="pct"/>
                  <w:vAlign w:val="center"/>
                </w:tcPr>
                <w:p w:rsidR="00C94332" w:rsidRPr="00A17B37" w:rsidRDefault="00C94332" w:rsidP="00C94332">
                  <w:pPr>
                    <w:jc w:val="center"/>
                    <w:rPr>
                      <w:rFonts w:ascii="Arial" w:hAnsi="Arial" w:cs="Arial"/>
                      <w:b/>
                      <w:bCs/>
                      <w:sz w:val="20"/>
                      <w:szCs w:val="20"/>
                    </w:rPr>
                  </w:pPr>
                  <w:r w:rsidRPr="00A17B37">
                    <w:rPr>
                      <w:rFonts w:ascii="Arial" w:hAnsi="Arial" w:cs="Arial"/>
                      <w:b/>
                      <w:bCs/>
                      <w:sz w:val="20"/>
                      <w:szCs w:val="20"/>
                    </w:rPr>
                    <w:t xml:space="preserve">Снизу </w:t>
                  </w:r>
                  <w:r w:rsidRPr="00E26FA6">
                    <w:rPr>
                      <w:rFonts w:ascii="Arial" w:hAnsi="Arial" w:cs="Arial"/>
                      <w:b/>
                      <w:bCs/>
                      <w:sz w:val="20"/>
                      <w:szCs w:val="20"/>
                    </w:rPr>
                    <w:t>(</w:t>
                  </w:r>
                  <w:r w:rsidRPr="00A17B37">
                    <w:rPr>
                      <w:rFonts w:ascii="Arial" w:hAnsi="Arial" w:cs="Arial"/>
                      <w:b/>
                      <w:bCs/>
                      <w:sz w:val="20"/>
                      <w:szCs w:val="20"/>
                      <w:lang w:val="en-US"/>
                    </w:rPr>
                    <w:t>D</w:t>
                  </w:r>
                  <w:r w:rsidRPr="00E26FA6">
                    <w:rPr>
                      <w:rFonts w:ascii="Arial" w:hAnsi="Arial" w:cs="Arial"/>
                      <w:b/>
                      <w:bCs/>
                      <w:sz w:val="20"/>
                      <w:szCs w:val="20"/>
                    </w:rPr>
                    <w:t>)</w:t>
                  </w:r>
                </w:p>
              </w:tc>
              <w:tc>
                <w:tcPr>
                  <w:tcW w:w="1143" w:type="pct"/>
                  <w:vAlign w:val="center"/>
                </w:tcPr>
                <w:p w:rsidR="00C94332" w:rsidRPr="00E26FA6" w:rsidRDefault="00C94332" w:rsidP="00C94332">
                  <w:pPr>
                    <w:jc w:val="center"/>
                    <w:rPr>
                      <w:rFonts w:ascii="Arial" w:hAnsi="Arial" w:cs="Arial"/>
                      <w:b/>
                      <w:bCs/>
                      <w:sz w:val="20"/>
                      <w:szCs w:val="20"/>
                    </w:rPr>
                  </w:pPr>
                  <w:proofErr w:type="spellStart"/>
                  <w:r w:rsidRPr="00A17B37">
                    <w:rPr>
                      <w:rFonts w:ascii="Arial" w:hAnsi="Arial" w:cs="Arial"/>
                      <w:b/>
                      <w:bCs/>
                      <w:sz w:val="20"/>
                      <w:szCs w:val="20"/>
                    </w:rPr>
                    <w:t>Газоотвод</w:t>
                  </w:r>
                  <w:proofErr w:type="spellEnd"/>
                  <w:r w:rsidRPr="00A17B37">
                    <w:rPr>
                      <w:rFonts w:ascii="Arial" w:hAnsi="Arial" w:cs="Arial"/>
                      <w:b/>
                      <w:bCs/>
                      <w:sz w:val="20"/>
                      <w:szCs w:val="20"/>
                    </w:rPr>
                    <w:t xml:space="preserve"> </w:t>
                  </w:r>
                  <w:r w:rsidRPr="00E26FA6">
                    <w:rPr>
                      <w:rFonts w:ascii="Arial" w:hAnsi="Arial" w:cs="Arial"/>
                      <w:b/>
                      <w:bCs/>
                      <w:sz w:val="20"/>
                      <w:szCs w:val="20"/>
                    </w:rPr>
                    <w:t>(</w:t>
                  </w:r>
                  <w:r w:rsidRPr="00A17B37">
                    <w:rPr>
                      <w:rFonts w:ascii="Arial" w:hAnsi="Arial" w:cs="Arial"/>
                      <w:b/>
                      <w:bCs/>
                      <w:sz w:val="20"/>
                      <w:szCs w:val="20"/>
                      <w:lang w:val="en-US"/>
                    </w:rPr>
                    <w:t>E</w:t>
                  </w:r>
                  <w:r w:rsidRPr="00E26FA6">
                    <w:rPr>
                      <w:rFonts w:ascii="Arial" w:hAnsi="Arial" w:cs="Arial"/>
                      <w:b/>
                      <w:bCs/>
                      <w:sz w:val="20"/>
                      <w:szCs w:val="20"/>
                    </w:rPr>
                    <w:t>)</w:t>
                  </w:r>
                </w:p>
              </w:tc>
            </w:tr>
            <w:tr w:rsidR="00CD3DFE" w:rsidRPr="00A17B37" w:rsidTr="00E26FA6">
              <w:tc>
                <w:tcPr>
                  <w:tcW w:w="767" w:type="pct"/>
                </w:tcPr>
                <w:p w:rsidR="00CD3DFE" w:rsidRPr="00C94332" w:rsidRDefault="00CD3DFE" w:rsidP="00C94332">
                  <w:pPr>
                    <w:jc w:val="center"/>
                    <w:rPr>
                      <w:rFonts w:ascii="Arial Narrow" w:hAnsi="Arial Narrow" w:cs="Arial"/>
                      <w:b/>
                      <w:bCs/>
                      <w:sz w:val="20"/>
                      <w:szCs w:val="20"/>
                    </w:rPr>
                  </w:pPr>
                  <w:r w:rsidRPr="00C94332">
                    <w:rPr>
                      <w:rFonts w:ascii="Arial Narrow" w:hAnsi="Arial Narrow" w:cs="Arial"/>
                      <w:b/>
                      <w:bCs/>
                      <w:sz w:val="20"/>
                      <w:szCs w:val="20"/>
                    </w:rPr>
                    <w:t>30 – 100</w:t>
                  </w:r>
                </w:p>
              </w:tc>
              <w:tc>
                <w:tcPr>
                  <w:tcW w:w="817" w:type="pct"/>
                </w:tcPr>
                <w:p w:rsidR="00CD3DFE" w:rsidRPr="00A17B37" w:rsidRDefault="00CD3DFE" w:rsidP="00C94332">
                  <w:pPr>
                    <w:jc w:val="center"/>
                    <w:rPr>
                      <w:rFonts w:ascii="Arial" w:hAnsi="Arial" w:cs="Arial"/>
                      <w:sz w:val="20"/>
                      <w:szCs w:val="20"/>
                    </w:rPr>
                  </w:pPr>
                  <w:r>
                    <w:rPr>
                      <w:rFonts w:ascii="Arial" w:hAnsi="Arial" w:cs="Arial"/>
                      <w:sz w:val="20"/>
                      <w:szCs w:val="20"/>
                    </w:rPr>
                    <w:t>25</w:t>
                  </w:r>
                  <w:r w:rsidRPr="00A17B37">
                    <w:rPr>
                      <w:rFonts w:ascii="Arial" w:hAnsi="Arial" w:cs="Arial"/>
                      <w:sz w:val="20"/>
                      <w:szCs w:val="20"/>
                    </w:rPr>
                    <w:t xml:space="preserve"> мм</w:t>
                  </w:r>
                </w:p>
              </w:tc>
              <w:tc>
                <w:tcPr>
                  <w:tcW w:w="792" w:type="pct"/>
                </w:tcPr>
                <w:p w:rsidR="00CD3DFE" w:rsidRPr="00A17B37" w:rsidRDefault="00CD3DFE" w:rsidP="001E7267">
                  <w:pPr>
                    <w:jc w:val="center"/>
                    <w:rPr>
                      <w:rFonts w:ascii="Arial" w:hAnsi="Arial" w:cs="Arial"/>
                      <w:sz w:val="20"/>
                      <w:szCs w:val="20"/>
                    </w:rPr>
                  </w:pPr>
                  <w:r>
                    <w:rPr>
                      <w:rFonts w:ascii="Arial" w:hAnsi="Arial" w:cs="Arial"/>
                      <w:sz w:val="20"/>
                      <w:szCs w:val="20"/>
                    </w:rPr>
                    <w:t>25</w:t>
                  </w:r>
                  <w:r w:rsidRPr="00A17B37">
                    <w:rPr>
                      <w:rFonts w:ascii="Arial" w:hAnsi="Arial" w:cs="Arial"/>
                      <w:sz w:val="20"/>
                      <w:szCs w:val="20"/>
                    </w:rPr>
                    <w:t xml:space="preserve"> мм</w:t>
                  </w:r>
                </w:p>
              </w:tc>
              <w:tc>
                <w:tcPr>
                  <w:tcW w:w="727" w:type="pct"/>
                </w:tcPr>
                <w:p w:rsidR="00CD3DFE" w:rsidRPr="00A17B37" w:rsidRDefault="00CD3DFE" w:rsidP="00C94332">
                  <w:pPr>
                    <w:jc w:val="center"/>
                    <w:rPr>
                      <w:rFonts w:ascii="Arial" w:hAnsi="Arial" w:cs="Arial"/>
                      <w:sz w:val="20"/>
                      <w:szCs w:val="20"/>
                    </w:rPr>
                  </w:pPr>
                  <w:r>
                    <w:rPr>
                      <w:rFonts w:ascii="Arial" w:hAnsi="Arial" w:cs="Arial"/>
                      <w:sz w:val="20"/>
                      <w:szCs w:val="20"/>
                    </w:rPr>
                    <w:t>150</w:t>
                  </w:r>
                  <w:r w:rsidRPr="00A17B37">
                    <w:rPr>
                      <w:rFonts w:ascii="Arial" w:hAnsi="Arial" w:cs="Arial"/>
                      <w:sz w:val="20"/>
                      <w:szCs w:val="20"/>
                    </w:rPr>
                    <w:t xml:space="preserve"> мм</w:t>
                  </w:r>
                </w:p>
              </w:tc>
              <w:tc>
                <w:tcPr>
                  <w:tcW w:w="754" w:type="pct"/>
                </w:tcPr>
                <w:p w:rsidR="00CD3DFE" w:rsidRPr="00A17B37" w:rsidRDefault="00CD3DFE" w:rsidP="00CD3DFE">
                  <w:pPr>
                    <w:jc w:val="center"/>
                    <w:rPr>
                      <w:rFonts w:ascii="Arial" w:hAnsi="Arial" w:cs="Arial"/>
                      <w:sz w:val="20"/>
                      <w:szCs w:val="20"/>
                    </w:rPr>
                  </w:pPr>
                  <w:r w:rsidRPr="00A17B37">
                    <w:rPr>
                      <w:rFonts w:ascii="Arial" w:hAnsi="Arial" w:cs="Arial"/>
                      <w:sz w:val="20"/>
                      <w:szCs w:val="20"/>
                    </w:rPr>
                    <w:t>30</w:t>
                  </w:r>
                  <w:r>
                    <w:rPr>
                      <w:rFonts w:ascii="Arial" w:hAnsi="Arial" w:cs="Arial"/>
                      <w:sz w:val="20"/>
                      <w:szCs w:val="20"/>
                    </w:rPr>
                    <w:t>0</w:t>
                  </w:r>
                  <w:r w:rsidRPr="00A17B37">
                    <w:rPr>
                      <w:rFonts w:ascii="Arial" w:hAnsi="Arial" w:cs="Arial"/>
                      <w:sz w:val="20"/>
                      <w:szCs w:val="20"/>
                    </w:rPr>
                    <w:t xml:space="preserve"> мм</w:t>
                  </w:r>
                </w:p>
              </w:tc>
              <w:tc>
                <w:tcPr>
                  <w:tcW w:w="1143" w:type="pct"/>
                </w:tcPr>
                <w:p w:rsidR="00CD3DFE" w:rsidRPr="00A17B37" w:rsidRDefault="00CD3DFE" w:rsidP="00C94332">
                  <w:pPr>
                    <w:jc w:val="center"/>
                    <w:rPr>
                      <w:rFonts w:ascii="Arial" w:hAnsi="Arial" w:cs="Arial"/>
                      <w:sz w:val="20"/>
                      <w:szCs w:val="20"/>
                    </w:rPr>
                  </w:pPr>
                  <w:r>
                    <w:rPr>
                      <w:rFonts w:ascii="Arial" w:hAnsi="Arial" w:cs="Arial"/>
                      <w:sz w:val="20"/>
                      <w:szCs w:val="20"/>
                    </w:rPr>
                    <w:t>75</w:t>
                  </w:r>
                  <w:r w:rsidRPr="00A17B37">
                    <w:rPr>
                      <w:rFonts w:ascii="Arial" w:hAnsi="Arial" w:cs="Arial"/>
                      <w:sz w:val="20"/>
                      <w:szCs w:val="20"/>
                    </w:rPr>
                    <w:t xml:space="preserve"> мм</w:t>
                  </w:r>
                </w:p>
              </w:tc>
            </w:tr>
            <w:tr w:rsidR="00CD3DFE" w:rsidRPr="00A17B37" w:rsidTr="00E26FA6">
              <w:tc>
                <w:tcPr>
                  <w:tcW w:w="767" w:type="pct"/>
                </w:tcPr>
                <w:p w:rsidR="00CD3DFE" w:rsidRPr="00C94332" w:rsidRDefault="00CD3DFE" w:rsidP="00C94332">
                  <w:pPr>
                    <w:jc w:val="center"/>
                    <w:rPr>
                      <w:rFonts w:ascii="Arial Narrow" w:hAnsi="Arial Narrow" w:cs="Arial"/>
                      <w:b/>
                      <w:bCs/>
                      <w:sz w:val="20"/>
                      <w:szCs w:val="20"/>
                    </w:rPr>
                  </w:pPr>
                  <w:r w:rsidRPr="00C94332">
                    <w:rPr>
                      <w:rFonts w:ascii="Arial Narrow" w:hAnsi="Arial Narrow" w:cs="Arial"/>
                      <w:b/>
                      <w:bCs/>
                      <w:sz w:val="20"/>
                      <w:szCs w:val="20"/>
                    </w:rPr>
                    <w:t>125</w:t>
                  </w:r>
                </w:p>
              </w:tc>
              <w:tc>
                <w:tcPr>
                  <w:tcW w:w="817" w:type="pct"/>
                </w:tcPr>
                <w:p w:rsidR="00CD3DFE" w:rsidRPr="00A17B37" w:rsidRDefault="00CD3DFE" w:rsidP="00C94332">
                  <w:pPr>
                    <w:jc w:val="center"/>
                    <w:rPr>
                      <w:rFonts w:ascii="Arial" w:hAnsi="Arial" w:cs="Arial"/>
                      <w:sz w:val="20"/>
                      <w:szCs w:val="20"/>
                    </w:rPr>
                  </w:pPr>
                  <w:r>
                    <w:rPr>
                      <w:rFonts w:ascii="Arial" w:hAnsi="Arial" w:cs="Arial"/>
                      <w:sz w:val="20"/>
                      <w:szCs w:val="20"/>
                    </w:rPr>
                    <w:t>25</w:t>
                  </w:r>
                  <w:r w:rsidRPr="00A17B37">
                    <w:rPr>
                      <w:rFonts w:ascii="Arial" w:hAnsi="Arial" w:cs="Arial"/>
                      <w:sz w:val="20"/>
                      <w:szCs w:val="20"/>
                    </w:rPr>
                    <w:t xml:space="preserve"> мм</w:t>
                  </w:r>
                </w:p>
              </w:tc>
              <w:tc>
                <w:tcPr>
                  <w:tcW w:w="792" w:type="pct"/>
                </w:tcPr>
                <w:p w:rsidR="00CD3DFE" w:rsidRPr="00A17B37" w:rsidRDefault="00CD3DFE" w:rsidP="001E7267">
                  <w:pPr>
                    <w:jc w:val="center"/>
                    <w:rPr>
                      <w:rFonts w:ascii="Arial" w:hAnsi="Arial" w:cs="Arial"/>
                      <w:sz w:val="20"/>
                      <w:szCs w:val="20"/>
                    </w:rPr>
                  </w:pPr>
                  <w:r>
                    <w:rPr>
                      <w:rFonts w:ascii="Arial" w:hAnsi="Arial" w:cs="Arial"/>
                      <w:sz w:val="20"/>
                      <w:szCs w:val="20"/>
                    </w:rPr>
                    <w:t>25</w:t>
                  </w:r>
                  <w:r w:rsidRPr="00A17B37">
                    <w:rPr>
                      <w:rFonts w:ascii="Arial" w:hAnsi="Arial" w:cs="Arial"/>
                      <w:sz w:val="20"/>
                      <w:szCs w:val="20"/>
                    </w:rPr>
                    <w:t xml:space="preserve"> мм</w:t>
                  </w:r>
                </w:p>
              </w:tc>
              <w:tc>
                <w:tcPr>
                  <w:tcW w:w="727" w:type="pct"/>
                </w:tcPr>
                <w:p w:rsidR="00CD3DFE" w:rsidRPr="00A17B37" w:rsidRDefault="00CD3DFE" w:rsidP="00C94332">
                  <w:pPr>
                    <w:jc w:val="center"/>
                    <w:rPr>
                      <w:rFonts w:ascii="Arial" w:hAnsi="Arial" w:cs="Arial"/>
                      <w:sz w:val="20"/>
                      <w:szCs w:val="20"/>
                    </w:rPr>
                  </w:pPr>
                  <w:r>
                    <w:rPr>
                      <w:rFonts w:ascii="Arial" w:hAnsi="Arial" w:cs="Arial"/>
                      <w:sz w:val="20"/>
                      <w:szCs w:val="20"/>
                    </w:rPr>
                    <w:t>75</w:t>
                  </w:r>
                  <w:r w:rsidRPr="00A17B37">
                    <w:rPr>
                      <w:rFonts w:ascii="Arial" w:hAnsi="Arial" w:cs="Arial"/>
                      <w:sz w:val="20"/>
                      <w:szCs w:val="20"/>
                    </w:rPr>
                    <w:t xml:space="preserve"> мм</w:t>
                  </w:r>
                </w:p>
              </w:tc>
              <w:tc>
                <w:tcPr>
                  <w:tcW w:w="754" w:type="pct"/>
                </w:tcPr>
                <w:p w:rsidR="00CD3DFE" w:rsidRPr="00E26FA6" w:rsidRDefault="00CD3DFE" w:rsidP="00C94332">
                  <w:pPr>
                    <w:jc w:val="center"/>
                    <w:rPr>
                      <w:rFonts w:ascii="Arial" w:hAnsi="Arial" w:cs="Arial"/>
                      <w:sz w:val="20"/>
                      <w:szCs w:val="20"/>
                    </w:rPr>
                  </w:pPr>
                  <w:r w:rsidRPr="00A17B37">
                    <w:rPr>
                      <w:rFonts w:ascii="Arial" w:hAnsi="Arial" w:cs="Arial"/>
                      <w:sz w:val="20"/>
                      <w:szCs w:val="20"/>
                    </w:rPr>
                    <w:t>30</w:t>
                  </w:r>
                  <w:r>
                    <w:rPr>
                      <w:rFonts w:ascii="Arial" w:hAnsi="Arial" w:cs="Arial"/>
                      <w:sz w:val="20"/>
                      <w:szCs w:val="20"/>
                    </w:rPr>
                    <w:t>0</w:t>
                  </w:r>
                  <w:r w:rsidRPr="00A17B37">
                    <w:rPr>
                      <w:rFonts w:ascii="Arial" w:hAnsi="Arial" w:cs="Arial"/>
                      <w:sz w:val="20"/>
                      <w:szCs w:val="20"/>
                    </w:rPr>
                    <w:t xml:space="preserve"> мм</w:t>
                  </w:r>
                </w:p>
              </w:tc>
              <w:tc>
                <w:tcPr>
                  <w:tcW w:w="1143" w:type="pct"/>
                </w:tcPr>
                <w:p w:rsidR="00CD3DFE" w:rsidRPr="00A17B37" w:rsidRDefault="00CD3DFE" w:rsidP="00C94332">
                  <w:pPr>
                    <w:jc w:val="center"/>
                    <w:rPr>
                      <w:rFonts w:ascii="Arial" w:hAnsi="Arial" w:cs="Arial"/>
                      <w:sz w:val="20"/>
                      <w:szCs w:val="20"/>
                    </w:rPr>
                  </w:pPr>
                  <w:r>
                    <w:rPr>
                      <w:rFonts w:ascii="Arial" w:hAnsi="Arial" w:cs="Arial"/>
                      <w:sz w:val="20"/>
                      <w:szCs w:val="20"/>
                    </w:rPr>
                    <w:t>50</w:t>
                  </w:r>
                  <w:r w:rsidRPr="00A17B37">
                    <w:rPr>
                      <w:rFonts w:ascii="Arial" w:hAnsi="Arial" w:cs="Arial"/>
                      <w:sz w:val="20"/>
                      <w:szCs w:val="20"/>
                    </w:rPr>
                    <w:t xml:space="preserve"> мм</w:t>
                  </w:r>
                </w:p>
              </w:tc>
            </w:tr>
            <w:tr w:rsidR="00CD3DFE" w:rsidRPr="00A17B37" w:rsidTr="00E26FA6">
              <w:tc>
                <w:tcPr>
                  <w:tcW w:w="767" w:type="pct"/>
                </w:tcPr>
                <w:p w:rsidR="00CD3DFE" w:rsidRPr="00C94332" w:rsidRDefault="00CD3DFE" w:rsidP="00C94332">
                  <w:pPr>
                    <w:jc w:val="center"/>
                    <w:rPr>
                      <w:rFonts w:ascii="Arial Narrow" w:hAnsi="Arial Narrow" w:cs="Arial"/>
                      <w:b/>
                      <w:bCs/>
                      <w:sz w:val="20"/>
                      <w:szCs w:val="20"/>
                    </w:rPr>
                  </w:pPr>
                  <w:r w:rsidRPr="00C94332">
                    <w:rPr>
                      <w:rFonts w:ascii="Arial Narrow" w:hAnsi="Arial Narrow" w:cs="Arial"/>
                      <w:b/>
                      <w:bCs/>
                      <w:sz w:val="20"/>
                      <w:szCs w:val="20"/>
                    </w:rPr>
                    <w:t>150 – 175</w:t>
                  </w:r>
                </w:p>
              </w:tc>
              <w:tc>
                <w:tcPr>
                  <w:tcW w:w="817" w:type="pct"/>
                </w:tcPr>
                <w:p w:rsidR="00CD3DFE" w:rsidRPr="00A17B37" w:rsidRDefault="00CD3DFE" w:rsidP="00C94332">
                  <w:pPr>
                    <w:jc w:val="center"/>
                    <w:rPr>
                      <w:rFonts w:ascii="Arial" w:hAnsi="Arial" w:cs="Arial"/>
                      <w:sz w:val="20"/>
                      <w:szCs w:val="20"/>
                    </w:rPr>
                  </w:pPr>
                  <w:r>
                    <w:rPr>
                      <w:rFonts w:ascii="Arial" w:hAnsi="Arial" w:cs="Arial"/>
                      <w:sz w:val="20"/>
                      <w:szCs w:val="20"/>
                    </w:rPr>
                    <w:t>25</w:t>
                  </w:r>
                  <w:r w:rsidRPr="00A17B37">
                    <w:rPr>
                      <w:rFonts w:ascii="Arial" w:hAnsi="Arial" w:cs="Arial"/>
                      <w:sz w:val="20"/>
                      <w:szCs w:val="20"/>
                    </w:rPr>
                    <w:t xml:space="preserve"> мм</w:t>
                  </w:r>
                </w:p>
              </w:tc>
              <w:tc>
                <w:tcPr>
                  <w:tcW w:w="792" w:type="pct"/>
                </w:tcPr>
                <w:p w:rsidR="00CD3DFE" w:rsidRPr="00A17B37" w:rsidRDefault="00CD3DFE" w:rsidP="001E7267">
                  <w:pPr>
                    <w:jc w:val="center"/>
                    <w:rPr>
                      <w:rFonts w:ascii="Arial" w:hAnsi="Arial" w:cs="Arial"/>
                      <w:sz w:val="20"/>
                      <w:szCs w:val="20"/>
                    </w:rPr>
                  </w:pPr>
                  <w:r>
                    <w:rPr>
                      <w:rFonts w:ascii="Arial" w:hAnsi="Arial" w:cs="Arial"/>
                      <w:sz w:val="20"/>
                      <w:szCs w:val="20"/>
                    </w:rPr>
                    <w:t>25</w:t>
                  </w:r>
                  <w:r w:rsidRPr="00A17B37">
                    <w:rPr>
                      <w:rFonts w:ascii="Arial" w:hAnsi="Arial" w:cs="Arial"/>
                      <w:sz w:val="20"/>
                      <w:szCs w:val="20"/>
                    </w:rPr>
                    <w:t xml:space="preserve"> мм</w:t>
                  </w:r>
                </w:p>
              </w:tc>
              <w:tc>
                <w:tcPr>
                  <w:tcW w:w="727" w:type="pct"/>
                </w:tcPr>
                <w:p w:rsidR="00CD3DFE" w:rsidRPr="00A17B37" w:rsidRDefault="00CD3DFE" w:rsidP="00C94332">
                  <w:pPr>
                    <w:jc w:val="center"/>
                    <w:rPr>
                      <w:rFonts w:ascii="Arial" w:hAnsi="Arial" w:cs="Arial"/>
                      <w:sz w:val="20"/>
                      <w:szCs w:val="20"/>
                    </w:rPr>
                  </w:pPr>
                  <w:r>
                    <w:rPr>
                      <w:rFonts w:ascii="Arial" w:hAnsi="Arial" w:cs="Arial"/>
                      <w:sz w:val="20"/>
                      <w:szCs w:val="20"/>
                    </w:rPr>
                    <w:t>100</w:t>
                  </w:r>
                  <w:r w:rsidRPr="00A17B37">
                    <w:rPr>
                      <w:rFonts w:ascii="Arial" w:hAnsi="Arial" w:cs="Arial"/>
                      <w:sz w:val="20"/>
                      <w:szCs w:val="20"/>
                    </w:rPr>
                    <w:t xml:space="preserve"> мм</w:t>
                  </w:r>
                </w:p>
              </w:tc>
              <w:tc>
                <w:tcPr>
                  <w:tcW w:w="754" w:type="pct"/>
                </w:tcPr>
                <w:p w:rsidR="00CD3DFE" w:rsidRPr="00E26FA6" w:rsidRDefault="00CD3DFE" w:rsidP="00C94332">
                  <w:pPr>
                    <w:jc w:val="center"/>
                    <w:rPr>
                      <w:rFonts w:ascii="Arial" w:hAnsi="Arial" w:cs="Arial"/>
                      <w:sz w:val="20"/>
                      <w:szCs w:val="20"/>
                    </w:rPr>
                  </w:pPr>
                  <w:r w:rsidRPr="00A17B37">
                    <w:rPr>
                      <w:rFonts w:ascii="Arial" w:hAnsi="Arial" w:cs="Arial"/>
                      <w:sz w:val="20"/>
                      <w:szCs w:val="20"/>
                    </w:rPr>
                    <w:t>30</w:t>
                  </w:r>
                  <w:r>
                    <w:rPr>
                      <w:rFonts w:ascii="Arial" w:hAnsi="Arial" w:cs="Arial"/>
                      <w:sz w:val="20"/>
                      <w:szCs w:val="20"/>
                    </w:rPr>
                    <w:t>0</w:t>
                  </w:r>
                  <w:r w:rsidRPr="00A17B37">
                    <w:rPr>
                      <w:rFonts w:ascii="Arial" w:hAnsi="Arial" w:cs="Arial"/>
                      <w:sz w:val="20"/>
                      <w:szCs w:val="20"/>
                    </w:rPr>
                    <w:t xml:space="preserve"> мм</w:t>
                  </w:r>
                </w:p>
              </w:tc>
              <w:tc>
                <w:tcPr>
                  <w:tcW w:w="1143" w:type="pct"/>
                </w:tcPr>
                <w:p w:rsidR="00CD3DFE" w:rsidRPr="00A17B37" w:rsidRDefault="00CD3DFE" w:rsidP="00C94332">
                  <w:pPr>
                    <w:jc w:val="center"/>
                    <w:rPr>
                      <w:rFonts w:ascii="Arial" w:hAnsi="Arial" w:cs="Arial"/>
                      <w:sz w:val="20"/>
                      <w:szCs w:val="20"/>
                    </w:rPr>
                  </w:pPr>
                  <w:r>
                    <w:rPr>
                      <w:rFonts w:ascii="Arial" w:hAnsi="Arial" w:cs="Arial"/>
                      <w:sz w:val="20"/>
                      <w:szCs w:val="20"/>
                    </w:rPr>
                    <w:t>50</w:t>
                  </w:r>
                  <w:r w:rsidRPr="00A17B37">
                    <w:rPr>
                      <w:rFonts w:ascii="Arial" w:hAnsi="Arial" w:cs="Arial"/>
                      <w:sz w:val="20"/>
                      <w:szCs w:val="20"/>
                    </w:rPr>
                    <w:t xml:space="preserve"> мм</w:t>
                  </w:r>
                </w:p>
              </w:tc>
            </w:tr>
            <w:tr w:rsidR="00CD3DFE" w:rsidRPr="00A17B37" w:rsidTr="00E26FA6">
              <w:trPr>
                <w:trHeight w:val="201"/>
              </w:trPr>
              <w:tc>
                <w:tcPr>
                  <w:tcW w:w="767" w:type="pct"/>
                </w:tcPr>
                <w:p w:rsidR="00CD3DFE" w:rsidRPr="00C94332" w:rsidRDefault="00CD3DFE" w:rsidP="00C94332">
                  <w:pPr>
                    <w:jc w:val="center"/>
                    <w:rPr>
                      <w:rFonts w:ascii="Arial Narrow" w:hAnsi="Arial Narrow" w:cs="Arial"/>
                      <w:b/>
                      <w:bCs/>
                      <w:sz w:val="20"/>
                      <w:szCs w:val="20"/>
                    </w:rPr>
                  </w:pPr>
                  <w:r w:rsidRPr="00C94332">
                    <w:rPr>
                      <w:rFonts w:ascii="Arial Narrow" w:hAnsi="Arial Narrow" w:cs="Arial"/>
                      <w:b/>
                      <w:bCs/>
                      <w:sz w:val="20"/>
                      <w:szCs w:val="20"/>
                    </w:rPr>
                    <w:t>200 – 300</w:t>
                  </w:r>
                </w:p>
              </w:tc>
              <w:tc>
                <w:tcPr>
                  <w:tcW w:w="817" w:type="pct"/>
                </w:tcPr>
                <w:p w:rsidR="00CD3DFE" w:rsidRPr="00A17B37" w:rsidRDefault="00CD3DFE" w:rsidP="00C94332">
                  <w:pPr>
                    <w:jc w:val="center"/>
                    <w:rPr>
                      <w:rFonts w:ascii="Arial" w:hAnsi="Arial" w:cs="Arial"/>
                      <w:sz w:val="20"/>
                      <w:szCs w:val="20"/>
                    </w:rPr>
                  </w:pPr>
                  <w:r>
                    <w:rPr>
                      <w:rFonts w:ascii="Arial" w:hAnsi="Arial" w:cs="Arial"/>
                      <w:sz w:val="20"/>
                      <w:szCs w:val="20"/>
                    </w:rPr>
                    <w:t>25</w:t>
                  </w:r>
                  <w:r w:rsidRPr="00A17B37">
                    <w:rPr>
                      <w:rFonts w:ascii="Arial" w:hAnsi="Arial" w:cs="Arial"/>
                      <w:sz w:val="20"/>
                      <w:szCs w:val="20"/>
                    </w:rPr>
                    <w:t xml:space="preserve"> мм</w:t>
                  </w:r>
                </w:p>
              </w:tc>
              <w:tc>
                <w:tcPr>
                  <w:tcW w:w="792" w:type="pct"/>
                </w:tcPr>
                <w:p w:rsidR="00CD3DFE" w:rsidRPr="00A17B37" w:rsidRDefault="00CD3DFE" w:rsidP="001E7267">
                  <w:pPr>
                    <w:jc w:val="center"/>
                    <w:rPr>
                      <w:rFonts w:ascii="Arial" w:hAnsi="Arial" w:cs="Arial"/>
                      <w:sz w:val="20"/>
                      <w:szCs w:val="20"/>
                    </w:rPr>
                  </w:pPr>
                  <w:r>
                    <w:rPr>
                      <w:rFonts w:ascii="Arial" w:hAnsi="Arial" w:cs="Arial"/>
                      <w:sz w:val="20"/>
                      <w:szCs w:val="20"/>
                    </w:rPr>
                    <w:t>25</w:t>
                  </w:r>
                  <w:r w:rsidRPr="00A17B37">
                    <w:rPr>
                      <w:rFonts w:ascii="Arial" w:hAnsi="Arial" w:cs="Arial"/>
                      <w:sz w:val="20"/>
                      <w:szCs w:val="20"/>
                    </w:rPr>
                    <w:t xml:space="preserve"> мм</w:t>
                  </w:r>
                </w:p>
              </w:tc>
              <w:tc>
                <w:tcPr>
                  <w:tcW w:w="727" w:type="pct"/>
                </w:tcPr>
                <w:p w:rsidR="00CD3DFE" w:rsidRPr="00A17B37" w:rsidRDefault="00CD3DFE" w:rsidP="00C94332">
                  <w:pPr>
                    <w:jc w:val="center"/>
                    <w:rPr>
                      <w:rFonts w:ascii="Arial" w:hAnsi="Arial" w:cs="Arial"/>
                      <w:sz w:val="20"/>
                      <w:szCs w:val="20"/>
                    </w:rPr>
                  </w:pPr>
                  <w:r>
                    <w:rPr>
                      <w:rFonts w:ascii="Arial" w:hAnsi="Arial" w:cs="Arial"/>
                      <w:sz w:val="20"/>
                      <w:szCs w:val="20"/>
                    </w:rPr>
                    <w:t>125</w:t>
                  </w:r>
                  <w:r w:rsidRPr="00A17B37">
                    <w:rPr>
                      <w:rFonts w:ascii="Arial" w:hAnsi="Arial" w:cs="Arial"/>
                      <w:sz w:val="20"/>
                      <w:szCs w:val="20"/>
                    </w:rPr>
                    <w:t xml:space="preserve"> мм</w:t>
                  </w:r>
                </w:p>
              </w:tc>
              <w:tc>
                <w:tcPr>
                  <w:tcW w:w="754" w:type="pct"/>
                </w:tcPr>
                <w:p w:rsidR="00CD3DFE" w:rsidRPr="00E26FA6" w:rsidRDefault="00CD3DFE" w:rsidP="00C94332">
                  <w:pPr>
                    <w:jc w:val="center"/>
                    <w:rPr>
                      <w:rFonts w:ascii="Arial" w:hAnsi="Arial" w:cs="Arial"/>
                      <w:sz w:val="20"/>
                      <w:szCs w:val="20"/>
                    </w:rPr>
                  </w:pPr>
                  <w:r w:rsidRPr="00A17B37">
                    <w:rPr>
                      <w:rFonts w:ascii="Arial" w:hAnsi="Arial" w:cs="Arial"/>
                      <w:sz w:val="20"/>
                      <w:szCs w:val="20"/>
                    </w:rPr>
                    <w:t>30</w:t>
                  </w:r>
                  <w:r>
                    <w:rPr>
                      <w:rFonts w:ascii="Arial" w:hAnsi="Arial" w:cs="Arial"/>
                      <w:sz w:val="20"/>
                      <w:szCs w:val="20"/>
                    </w:rPr>
                    <w:t>0</w:t>
                  </w:r>
                  <w:r w:rsidRPr="00A17B37">
                    <w:rPr>
                      <w:rFonts w:ascii="Arial" w:hAnsi="Arial" w:cs="Arial"/>
                      <w:sz w:val="20"/>
                      <w:szCs w:val="20"/>
                    </w:rPr>
                    <w:t xml:space="preserve"> мм</w:t>
                  </w:r>
                </w:p>
              </w:tc>
              <w:tc>
                <w:tcPr>
                  <w:tcW w:w="1143" w:type="pct"/>
                </w:tcPr>
                <w:p w:rsidR="00CD3DFE" w:rsidRPr="00A17B37" w:rsidRDefault="00CD3DFE" w:rsidP="00C94332">
                  <w:pPr>
                    <w:jc w:val="center"/>
                    <w:rPr>
                      <w:rFonts w:ascii="Arial" w:hAnsi="Arial" w:cs="Arial"/>
                      <w:sz w:val="20"/>
                      <w:szCs w:val="20"/>
                    </w:rPr>
                  </w:pPr>
                  <w:r>
                    <w:rPr>
                      <w:rFonts w:ascii="Arial" w:hAnsi="Arial" w:cs="Arial"/>
                      <w:sz w:val="20"/>
                      <w:szCs w:val="20"/>
                    </w:rPr>
                    <w:t>75</w:t>
                  </w:r>
                  <w:r w:rsidRPr="00A17B37">
                    <w:rPr>
                      <w:rFonts w:ascii="Arial" w:hAnsi="Arial" w:cs="Arial"/>
                      <w:sz w:val="20"/>
                      <w:szCs w:val="20"/>
                    </w:rPr>
                    <w:t xml:space="preserve"> мм</w:t>
                  </w:r>
                </w:p>
              </w:tc>
            </w:tr>
            <w:tr w:rsidR="00CD3DFE" w:rsidRPr="00A17B37" w:rsidTr="00E26FA6">
              <w:tc>
                <w:tcPr>
                  <w:tcW w:w="767" w:type="pct"/>
                </w:tcPr>
                <w:p w:rsidR="00CD3DFE" w:rsidRPr="00C94332" w:rsidRDefault="00CD3DFE" w:rsidP="00C94332">
                  <w:pPr>
                    <w:jc w:val="center"/>
                    <w:rPr>
                      <w:rFonts w:ascii="Arial Narrow" w:hAnsi="Arial Narrow" w:cs="Arial"/>
                      <w:b/>
                      <w:bCs/>
                      <w:sz w:val="20"/>
                      <w:szCs w:val="20"/>
                    </w:rPr>
                  </w:pPr>
                  <w:r>
                    <w:rPr>
                      <w:rFonts w:ascii="Arial Narrow" w:hAnsi="Arial Narrow" w:cs="Arial"/>
                      <w:b/>
                      <w:bCs/>
                      <w:sz w:val="20"/>
                      <w:szCs w:val="20"/>
                    </w:rPr>
                    <w:t>350 – 400</w:t>
                  </w:r>
                </w:p>
              </w:tc>
              <w:tc>
                <w:tcPr>
                  <w:tcW w:w="817" w:type="pct"/>
                </w:tcPr>
                <w:p w:rsidR="00CD3DFE" w:rsidRPr="00A17B37" w:rsidRDefault="00CD3DFE" w:rsidP="00C94332">
                  <w:pPr>
                    <w:jc w:val="center"/>
                    <w:rPr>
                      <w:rFonts w:ascii="Arial" w:hAnsi="Arial" w:cs="Arial"/>
                      <w:sz w:val="20"/>
                      <w:szCs w:val="20"/>
                    </w:rPr>
                  </w:pPr>
                  <w:r>
                    <w:rPr>
                      <w:rFonts w:ascii="Arial" w:hAnsi="Arial" w:cs="Arial"/>
                      <w:sz w:val="20"/>
                      <w:szCs w:val="20"/>
                    </w:rPr>
                    <w:t>25</w:t>
                  </w:r>
                  <w:r w:rsidRPr="00A17B37">
                    <w:rPr>
                      <w:rFonts w:ascii="Arial" w:hAnsi="Arial" w:cs="Arial"/>
                      <w:sz w:val="20"/>
                      <w:szCs w:val="20"/>
                    </w:rPr>
                    <w:t xml:space="preserve"> мм</w:t>
                  </w:r>
                </w:p>
              </w:tc>
              <w:tc>
                <w:tcPr>
                  <w:tcW w:w="792" w:type="pct"/>
                </w:tcPr>
                <w:p w:rsidR="00CD3DFE" w:rsidRPr="00A17B37" w:rsidRDefault="00CD3DFE" w:rsidP="001E7267">
                  <w:pPr>
                    <w:jc w:val="center"/>
                    <w:rPr>
                      <w:rFonts w:ascii="Arial" w:hAnsi="Arial" w:cs="Arial"/>
                      <w:sz w:val="20"/>
                      <w:szCs w:val="20"/>
                    </w:rPr>
                  </w:pPr>
                  <w:r>
                    <w:rPr>
                      <w:rFonts w:ascii="Arial" w:hAnsi="Arial" w:cs="Arial"/>
                      <w:sz w:val="20"/>
                      <w:szCs w:val="20"/>
                    </w:rPr>
                    <w:t>25</w:t>
                  </w:r>
                  <w:r w:rsidRPr="00A17B37">
                    <w:rPr>
                      <w:rFonts w:ascii="Arial" w:hAnsi="Arial" w:cs="Arial"/>
                      <w:sz w:val="20"/>
                      <w:szCs w:val="20"/>
                    </w:rPr>
                    <w:t xml:space="preserve"> мм</w:t>
                  </w:r>
                </w:p>
              </w:tc>
              <w:tc>
                <w:tcPr>
                  <w:tcW w:w="727" w:type="pct"/>
                </w:tcPr>
                <w:p w:rsidR="00CD3DFE" w:rsidRPr="00A17B37" w:rsidRDefault="00CD3DFE" w:rsidP="00C94332">
                  <w:pPr>
                    <w:jc w:val="center"/>
                    <w:rPr>
                      <w:rFonts w:ascii="Arial" w:hAnsi="Arial" w:cs="Arial"/>
                      <w:sz w:val="20"/>
                      <w:szCs w:val="20"/>
                    </w:rPr>
                  </w:pPr>
                  <w:r>
                    <w:rPr>
                      <w:rFonts w:ascii="Arial" w:hAnsi="Arial" w:cs="Arial"/>
                      <w:sz w:val="20"/>
                      <w:szCs w:val="20"/>
                    </w:rPr>
                    <w:t>125</w:t>
                  </w:r>
                  <w:r w:rsidRPr="00A17B37">
                    <w:rPr>
                      <w:rFonts w:ascii="Arial" w:hAnsi="Arial" w:cs="Arial"/>
                      <w:sz w:val="20"/>
                      <w:szCs w:val="20"/>
                    </w:rPr>
                    <w:t xml:space="preserve"> мм</w:t>
                  </w:r>
                </w:p>
              </w:tc>
              <w:tc>
                <w:tcPr>
                  <w:tcW w:w="754" w:type="pct"/>
                </w:tcPr>
                <w:p w:rsidR="00CD3DFE" w:rsidRPr="00A17B37" w:rsidRDefault="00CD3DFE" w:rsidP="00C94332">
                  <w:pPr>
                    <w:jc w:val="center"/>
                    <w:rPr>
                      <w:rFonts w:ascii="Arial" w:hAnsi="Arial" w:cs="Arial"/>
                      <w:sz w:val="20"/>
                      <w:szCs w:val="20"/>
                    </w:rPr>
                  </w:pPr>
                  <w:r w:rsidRPr="00A17B37">
                    <w:rPr>
                      <w:rFonts w:ascii="Arial" w:hAnsi="Arial" w:cs="Arial"/>
                      <w:sz w:val="20"/>
                      <w:szCs w:val="20"/>
                    </w:rPr>
                    <w:t>30</w:t>
                  </w:r>
                  <w:r>
                    <w:rPr>
                      <w:rFonts w:ascii="Arial" w:hAnsi="Arial" w:cs="Arial"/>
                      <w:sz w:val="20"/>
                      <w:szCs w:val="20"/>
                    </w:rPr>
                    <w:t>0</w:t>
                  </w:r>
                  <w:r w:rsidRPr="00A17B37">
                    <w:rPr>
                      <w:rFonts w:ascii="Arial" w:hAnsi="Arial" w:cs="Arial"/>
                      <w:sz w:val="20"/>
                      <w:szCs w:val="20"/>
                    </w:rPr>
                    <w:t xml:space="preserve"> мм</w:t>
                  </w:r>
                </w:p>
              </w:tc>
              <w:tc>
                <w:tcPr>
                  <w:tcW w:w="1143" w:type="pct"/>
                </w:tcPr>
                <w:p w:rsidR="00CD3DFE" w:rsidRPr="00A17B37" w:rsidRDefault="00CD3DFE" w:rsidP="001E7267">
                  <w:pPr>
                    <w:jc w:val="center"/>
                    <w:rPr>
                      <w:rFonts w:ascii="Arial" w:hAnsi="Arial" w:cs="Arial"/>
                      <w:sz w:val="20"/>
                      <w:szCs w:val="20"/>
                    </w:rPr>
                  </w:pPr>
                  <w:r>
                    <w:rPr>
                      <w:rFonts w:ascii="Arial" w:hAnsi="Arial" w:cs="Arial"/>
                      <w:sz w:val="20"/>
                      <w:szCs w:val="20"/>
                    </w:rPr>
                    <w:t>75</w:t>
                  </w:r>
                  <w:r w:rsidRPr="00A17B37">
                    <w:rPr>
                      <w:rFonts w:ascii="Arial" w:hAnsi="Arial" w:cs="Arial"/>
                      <w:sz w:val="20"/>
                      <w:szCs w:val="20"/>
                    </w:rPr>
                    <w:t xml:space="preserve"> мм</w:t>
                  </w:r>
                </w:p>
              </w:tc>
            </w:tr>
          </w:tbl>
          <w:p w:rsidR="00E26FA6" w:rsidRDefault="00E26FA6" w:rsidP="009C138A">
            <w:pPr>
              <w:rPr>
                <w:rFonts w:ascii="Arial" w:hAnsi="Arial" w:cs="Arial"/>
                <w:b/>
                <w:bCs/>
                <w:sz w:val="20"/>
                <w:szCs w:val="20"/>
              </w:rPr>
            </w:pPr>
          </w:p>
          <w:p w:rsidR="00C94332" w:rsidRDefault="00E26FA6" w:rsidP="009C138A">
            <w:pPr>
              <w:rPr>
                <w:rFonts w:ascii="Arial" w:hAnsi="Arial" w:cs="Arial"/>
                <w:sz w:val="20"/>
                <w:szCs w:val="20"/>
              </w:rPr>
            </w:pPr>
            <w:r w:rsidRPr="009A404F">
              <w:rPr>
                <w:rFonts w:ascii="Arial" w:hAnsi="Arial" w:cs="Arial"/>
                <w:b/>
                <w:bCs/>
                <w:sz w:val="20"/>
                <w:szCs w:val="20"/>
              </w:rPr>
              <w:t>Зазоры для обслуживания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1148"/>
              <w:gridCol w:w="1111"/>
              <w:gridCol w:w="1021"/>
              <w:gridCol w:w="884"/>
              <w:gridCol w:w="1518"/>
            </w:tblGrid>
            <w:tr w:rsidR="00E26FA6" w:rsidRPr="00A17B37" w:rsidTr="00E26FA6">
              <w:trPr>
                <w:trHeight w:val="700"/>
              </w:trPr>
              <w:tc>
                <w:tcPr>
                  <w:tcW w:w="797" w:type="pct"/>
                  <w:vAlign w:val="center"/>
                </w:tcPr>
                <w:p w:rsidR="00E26FA6" w:rsidRPr="00A17B37" w:rsidRDefault="00E26FA6" w:rsidP="001E7267">
                  <w:pPr>
                    <w:jc w:val="center"/>
                    <w:rPr>
                      <w:rFonts w:ascii="Arial" w:hAnsi="Arial" w:cs="Arial"/>
                      <w:b/>
                      <w:bCs/>
                      <w:sz w:val="20"/>
                      <w:szCs w:val="20"/>
                    </w:rPr>
                  </w:pPr>
                  <w:r w:rsidRPr="00A17B37">
                    <w:rPr>
                      <w:rFonts w:ascii="Arial" w:hAnsi="Arial" w:cs="Arial"/>
                      <w:b/>
                      <w:bCs/>
                      <w:sz w:val="20"/>
                      <w:szCs w:val="20"/>
                    </w:rPr>
                    <w:t>Модель</w:t>
                  </w:r>
                </w:p>
              </w:tc>
              <w:tc>
                <w:tcPr>
                  <w:tcW w:w="849" w:type="pct"/>
                  <w:vAlign w:val="center"/>
                </w:tcPr>
                <w:p w:rsidR="00E26FA6" w:rsidRPr="00A17B37" w:rsidRDefault="00E26FA6" w:rsidP="001E7267">
                  <w:pPr>
                    <w:jc w:val="center"/>
                    <w:rPr>
                      <w:rFonts w:ascii="Arial" w:hAnsi="Arial" w:cs="Arial"/>
                      <w:b/>
                      <w:bCs/>
                      <w:sz w:val="20"/>
                      <w:szCs w:val="20"/>
                    </w:rPr>
                  </w:pPr>
                  <w:r w:rsidRPr="00A17B37">
                    <w:rPr>
                      <w:rFonts w:ascii="Arial" w:hAnsi="Arial" w:cs="Arial"/>
                      <w:b/>
                      <w:bCs/>
                      <w:sz w:val="20"/>
                      <w:szCs w:val="20"/>
                    </w:rPr>
                    <w:t>Сторона доступа (</w:t>
                  </w:r>
                  <w:r w:rsidRPr="00A17B37">
                    <w:rPr>
                      <w:rFonts w:ascii="Arial" w:hAnsi="Arial" w:cs="Arial"/>
                      <w:b/>
                      <w:bCs/>
                      <w:sz w:val="20"/>
                      <w:szCs w:val="20"/>
                      <w:lang w:val="en-US"/>
                    </w:rPr>
                    <w:t>A</w:t>
                  </w:r>
                  <w:r w:rsidRPr="00E26FA6">
                    <w:rPr>
                      <w:rFonts w:ascii="Arial" w:hAnsi="Arial" w:cs="Arial"/>
                      <w:b/>
                      <w:bCs/>
                      <w:sz w:val="20"/>
                      <w:szCs w:val="20"/>
                    </w:rPr>
                    <w:t>)</w:t>
                  </w:r>
                </w:p>
              </w:tc>
              <w:tc>
                <w:tcPr>
                  <w:tcW w:w="822" w:type="pct"/>
                  <w:vAlign w:val="center"/>
                </w:tcPr>
                <w:p w:rsidR="00E26FA6" w:rsidRPr="00A17B37" w:rsidRDefault="00E26FA6" w:rsidP="001E7267">
                  <w:pPr>
                    <w:jc w:val="center"/>
                    <w:rPr>
                      <w:rFonts w:ascii="Arial" w:hAnsi="Arial" w:cs="Arial"/>
                      <w:b/>
                      <w:bCs/>
                      <w:sz w:val="20"/>
                      <w:szCs w:val="20"/>
                    </w:rPr>
                  </w:pPr>
                  <w:r w:rsidRPr="00A17B37">
                    <w:rPr>
                      <w:rFonts w:ascii="Arial" w:hAnsi="Arial" w:cs="Arial"/>
                      <w:b/>
                      <w:bCs/>
                      <w:sz w:val="20"/>
                      <w:szCs w:val="20"/>
                    </w:rPr>
                    <w:t>Глухая сторона (</w:t>
                  </w:r>
                  <w:r w:rsidRPr="00A17B37">
                    <w:rPr>
                      <w:rFonts w:ascii="Arial" w:hAnsi="Arial" w:cs="Arial"/>
                      <w:b/>
                      <w:bCs/>
                      <w:sz w:val="20"/>
                      <w:szCs w:val="20"/>
                      <w:lang w:val="en-US"/>
                    </w:rPr>
                    <w:t>B</w:t>
                  </w:r>
                  <w:r w:rsidRPr="00E26FA6">
                    <w:rPr>
                      <w:rFonts w:ascii="Arial" w:hAnsi="Arial" w:cs="Arial"/>
                      <w:b/>
                      <w:bCs/>
                      <w:sz w:val="20"/>
                      <w:szCs w:val="20"/>
                    </w:rPr>
                    <w:t>)</w:t>
                  </w:r>
                </w:p>
              </w:tc>
              <w:tc>
                <w:tcPr>
                  <w:tcW w:w="755" w:type="pct"/>
                  <w:vAlign w:val="center"/>
                </w:tcPr>
                <w:p w:rsidR="00E26FA6" w:rsidRPr="00E26FA6" w:rsidRDefault="00E26FA6" w:rsidP="001E7267">
                  <w:pPr>
                    <w:jc w:val="center"/>
                    <w:rPr>
                      <w:rFonts w:ascii="Arial" w:hAnsi="Arial" w:cs="Arial"/>
                      <w:b/>
                      <w:bCs/>
                      <w:sz w:val="20"/>
                      <w:szCs w:val="20"/>
                    </w:rPr>
                  </w:pPr>
                  <w:r w:rsidRPr="00A17B37">
                    <w:rPr>
                      <w:rFonts w:ascii="Arial" w:hAnsi="Arial" w:cs="Arial"/>
                      <w:b/>
                      <w:bCs/>
                      <w:sz w:val="20"/>
                      <w:szCs w:val="20"/>
                    </w:rPr>
                    <w:t>Сверху (</w:t>
                  </w:r>
                  <w:r w:rsidRPr="00A17B37">
                    <w:rPr>
                      <w:rFonts w:ascii="Arial" w:hAnsi="Arial" w:cs="Arial"/>
                      <w:b/>
                      <w:bCs/>
                      <w:sz w:val="20"/>
                      <w:szCs w:val="20"/>
                      <w:lang w:val="en-US"/>
                    </w:rPr>
                    <w:t>C</w:t>
                  </w:r>
                  <w:r w:rsidRPr="00E26FA6">
                    <w:rPr>
                      <w:rFonts w:ascii="Arial" w:hAnsi="Arial" w:cs="Arial"/>
                      <w:b/>
                      <w:bCs/>
                      <w:sz w:val="20"/>
                      <w:szCs w:val="20"/>
                    </w:rPr>
                    <w:t>)</w:t>
                  </w:r>
                </w:p>
              </w:tc>
              <w:tc>
                <w:tcPr>
                  <w:tcW w:w="654" w:type="pct"/>
                  <w:vAlign w:val="center"/>
                </w:tcPr>
                <w:p w:rsidR="00E26FA6" w:rsidRPr="00A17B37" w:rsidRDefault="00E26FA6" w:rsidP="001E7267">
                  <w:pPr>
                    <w:jc w:val="center"/>
                    <w:rPr>
                      <w:rFonts w:ascii="Arial" w:hAnsi="Arial" w:cs="Arial"/>
                      <w:b/>
                      <w:bCs/>
                      <w:sz w:val="20"/>
                      <w:szCs w:val="20"/>
                    </w:rPr>
                  </w:pPr>
                  <w:r w:rsidRPr="00A17B37">
                    <w:rPr>
                      <w:rFonts w:ascii="Arial" w:hAnsi="Arial" w:cs="Arial"/>
                      <w:b/>
                      <w:bCs/>
                      <w:sz w:val="20"/>
                      <w:szCs w:val="20"/>
                    </w:rPr>
                    <w:t xml:space="preserve">Снизу </w:t>
                  </w:r>
                  <w:r w:rsidRPr="00E26FA6">
                    <w:rPr>
                      <w:rFonts w:ascii="Arial" w:hAnsi="Arial" w:cs="Arial"/>
                      <w:b/>
                      <w:bCs/>
                      <w:sz w:val="20"/>
                      <w:szCs w:val="20"/>
                    </w:rPr>
                    <w:t>(</w:t>
                  </w:r>
                  <w:r w:rsidRPr="00A17B37">
                    <w:rPr>
                      <w:rFonts w:ascii="Arial" w:hAnsi="Arial" w:cs="Arial"/>
                      <w:b/>
                      <w:bCs/>
                      <w:sz w:val="20"/>
                      <w:szCs w:val="20"/>
                      <w:lang w:val="en-US"/>
                    </w:rPr>
                    <w:t>D</w:t>
                  </w:r>
                  <w:r w:rsidRPr="00E26FA6">
                    <w:rPr>
                      <w:rFonts w:ascii="Arial" w:hAnsi="Arial" w:cs="Arial"/>
                      <w:b/>
                      <w:bCs/>
                      <w:sz w:val="20"/>
                      <w:szCs w:val="20"/>
                    </w:rPr>
                    <w:t>)</w:t>
                  </w:r>
                </w:p>
              </w:tc>
              <w:tc>
                <w:tcPr>
                  <w:tcW w:w="1123" w:type="pct"/>
                  <w:vAlign w:val="center"/>
                </w:tcPr>
                <w:p w:rsidR="00E26FA6" w:rsidRPr="00E26FA6" w:rsidRDefault="00E26FA6" w:rsidP="001E7267">
                  <w:pPr>
                    <w:jc w:val="center"/>
                    <w:rPr>
                      <w:rFonts w:ascii="Arial" w:hAnsi="Arial" w:cs="Arial"/>
                      <w:b/>
                      <w:bCs/>
                      <w:sz w:val="20"/>
                      <w:szCs w:val="20"/>
                    </w:rPr>
                  </w:pPr>
                  <w:r>
                    <w:rPr>
                      <w:rFonts w:ascii="Arial" w:hAnsi="Arial" w:cs="Arial"/>
                      <w:b/>
                      <w:bCs/>
                      <w:sz w:val="20"/>
                      <w:szCs w:val="20"/>
                    </w:rPr>
                    <w:t>Над дымососом (</w:t>
                  </w:r>
                  <w:r w:rsidRPr="00E26FA6">
                    <w:rPr>
                      <w:rFonts w:ascii="Arial Narrow" w:hAnsi="Arial Narrow" w:cs="Arial"/>
                      <w:b/>
                      <w:bCs/>
                      <w:sz w:val="20"/>
                      <w:szCs w:val="20"/>
                    </w:rPr>
                    <w:t>не показано</w:t>
                  </w:r>
                  <w:r w:rsidRPr="00E26FA6">
                    <w:rPr>
                      <w:rFonts w:ascii="Arial" w:hAnsi="Arial" w:cs="Arial"/>
                      <w:b/>
                      <w:bCs/>
                      <w:sz w:val="20"/>
                      <w:szCs w:val="20"/>
                    </w:rPr>
                    <w:t>)</w:t>
                  </w:r>
                </w:p>
              </w:tc>
            </w:tr>
            <w:tr w:rsidR="00E26FA6" w:rsidRPr="00A17B37" w:rsidTr="00E26FA6">
              <w:tc>
                <w:tcPr>
                  <w:tcW w:w="797" w:type="pct"/>
                </w:tcPr>
                <w:p w:rsidR="00E26FA6" w:rsidRPr="00A17B37" w:rsidRDefault="00E26FA6" w:rsidP="001E7267">
                  <w:pPr>
                    <w:jc w:val="center"/>
                    <w:rPr>
                      <w:rFonts w:ascii="Arial" w:hAnsi="Arial" w:cs="Arial"/>
                      <w:b/>
                      <w:bCs/>
                      <w:sz w:val="20"/>
                      <w:szCs w:val="20"/>
                    </w:rPr>
                  </w:pPr>
                  <w:r w:rsidRPr="00A17B37">
                    <w:rPr>
                      <w:rFonts w:ascii="Arial" w:hAnsi="Arial" w:cs="Arial"/>
                      <w:b/>
                      <w:bCs/>
                      <w:sz w:val="20"/>
                      <w:szCs w:val="20"/>
                    </w:rPr>
                    <w:t>30 – 50</w:t>
                  </w:r>
                </w:p>
              </w:tc>
              <w:tc>
                <w:tcPr>
                  <w:tcW w:w="849" w:type="pct"/>
                </w:tcPr>
                <w:p w:rsidR="00E26FA6" w:rsidRPr="00A17B37" w:rsidRDefault="00E26FA6" w:rsidP="001E7267">
                  <w:pPr>
                    <w:jc w:val="center"/>
                    <w:rPr>
                      <w:rFonts w:ascii="Arial" w:hAnsi="Arial" w:cs="Arial"/>
                      <w:sz w:val="20"/>
                      <w:szCs w:val="20"/>
                    </w:rPr>
                  </w:pPr>
                  <w:smartTag w:uri="urn:schemas-microsoft-com:office:smarttags" w:element="metricconverter">
                    <w:smartTagPr>
                      <w:attr w:name="ProductID" w:val="460 мм"/>
                    </w:smartTagPr>
                    <w:r w:rsidRPr="00A17B37">
                      <w:rPr>
                        <w:rFonts w:ascii="Arial" w:hAnsi="Arial" w:cs="Arial"/>
                        <w:sz w:val="20"/>
                        <w:szCs w:val="20"/>
                      </w:rPr>
                      <w:t>460 мм</w:t>
                    </w:r>
                  </w:smartTag>
                </w:p>
              </w:tc>
              <w:tc>
                <w:tcPr>
                  <w:tcW w:w="822" w:type="pct"/>
                </w:tcPr>
                <w:p w:rsidR="00E26FA6" w:rsidRPr="00A17B37" w:rsidRDefault="00E26FA6" w:rsidP="001E7267">
                  <w:pPr>
                    <w:jc w:val="center"/>
                    <w:rPr>
                      <w:rFonts w:ascii="Arial" w:hAnsi="Arial" w:cs="Arial"/>
                      <w:sz w:val="20"/>
                      <w:szCs w:val="20"/>
                    </w:rPr>
                  </w:pPr>
                  <w:smartTag w:uri="urn:schemas-microsoft-com:office:smarttags" w:element="metricconverter">
                    <w:smartTagPr>
                      <w:attr w:name="ProductID" w:val="460 мм"/>
                    </w:smartTagPr>
                    <w:r w:rsidRPr="00A17B37">
                      <w:rPr>
                        <w:rFonts w:ascii="Arial" w:hAnsi="Arial" w:cs="Arial"/>
                        <w:sz w:val="20"/>
                        <w:szCs w:val="20"/>
                      </w:rPr>
                      <w:t>460 мм</w:t>
                    </w:r>
                  </w:smartTag>
                </w:p>
              </w:tc>
              <w:tc>
                <w:tcPr>
                  <w:tcW w:w="755" w:type="pct"/>
                </w:tcPr>
                <w:p w:rsidR="00E26FA6" w:rsidRPr="00A17B37" w:rsidRDefault="00E26FA6" w:rsidP="001E7267">
                  <w:pPr>
                    <w:jc w:val="center"/>
                    <w:rPr>
                      <w:rFonts w:ascii="Arial" w:hAnsi="Arial" w:cs="Arial"/>
                      <w:sz w:val="20"/>
                      <w:szCs w:val="20"/>
                    </w:rPr>
                  </w:pPr>
                  <w:r w:rsidRPr="00A17B37">
                    <w:rPr>
                      <w:rFonts w:ascii="Arial" w:hAnsi="Arial" w:cs="Arial"/>
                      <w:sz w:val="20"/>
                      <w:szCs w:val="20"/>
                    </w:rPr>
                    <w:t>1</w:t>
                  </w:r>
                  <w:r>
                    <w:rPr>
                      <w:rFonts w:ascii="Arial" w:hAnsi="Arial" w:cs="Arial"/>
                      <w:sz w:val="20"/>
                      <w:szCs w:val="20"/>
                    </w:rPr>
                    <w:t>5</w:t>
                  </w:r>
                  <w:r w:rsidRPr="00A17B37">
                    <w:rPr>
                      <w:rFonts w:ascii="Arial" w:hAnsi="Arial" w:cs="Arial"/>
                      <w:sz w:val="20"/>
                      <w:szCs w:val="20"/>
                    </w:rPr>
                    <w:t>0 мм</w:t>
                  </w:r>
                </w:p>
              </w:tc>
              <w:tc>
                <w:tcPr>
                  <w:tcW w:w="654" w:type="pct"/>
                </w:tcPr>
                <w:p w:rsidR="00E26FA6" w:rsidRPr="00A17B37" w:rsidRDefault="00E26FA6" w:rsidP="001E7267">
                  <w:pPr>
                    <w:jc w:val="center"/>
                    <w:rPr>
                      <w:rFonts w:ascii="Arial" w:hAnsi="Arial" w:cs="Arial"/>
                      <w:sz w:val="20"/>
                      <w:szCs w:val="20"/>
                    </w:rPr>
                  </w:pPr>
                  <w:r>
                    <w:rPr>
                      <w:rFonts w:ascii="Arial" w:hAnsi="Arial" w:cs="Arial"/>
                      <w:sz w:val="20"/>
                      <w:szCs w:val="20"/>
                    </w:rPr>
                    <w:t>380</w:t>
                  </w:r>
                  <w:r w:rsidRPr="00A17B37">
                    <w:rPr>
                      <w:rFonts w:ascii="Arial" w:hAnsi="Arial" w:cs="Arial"/>
                      <w:sz w:val="20"/>
                      <w:szCs w:val="20"/>
                    </w:rPr>
                    <w:t xml:space="preserve"> мм</w:t>
                  </w:r>
                </w:p>
              </w:tc>
              <w:tc>
                <w:tcPr>
                  <w:tcW w:w="1123" w:type="pct"/>
                </w:tcPr>
                <w:p w:rsidR="00E26FA6" w:rsidRPr="00A17B37" w:rsidRDefault="00E26FA6" w:rsidP="001E7267">
                  <w:pPr>
                    <w:jc w:val="center"/>
                    <w:rPr>
                      <w:rFonts w:ascii="Arial" w:hAnsi="Arial" w:cs="Arial"/>
                      <w:sz w:val="20"/>
                      <w:szCs w:val="20"/>
                    </w:rPr>
                  </w:pPr>
                  <w:smartTag w:uri="urn:schemas-microsoft-com:office:smarttags" w:element="metricconverter">
                    <w:smartTagPr>
                      <w:attr w:name="ProductID" w:val="25 мм"/>
                    </w:smartTagPr>
                    <w:r w:rsidRPr="00A17B37">
                      <w:rPr>
                        <w:rFonts w:ascii="Arial" w:hAnsi="Arial" w:cs="Arial"/>
                        <w:sz w:val="20"/>
                        <w:szCs w:val="20"/>
                      </w:rPr>
                      <w:t>25 мм</w:t>
                    </w:r>
                  </w:smartTag>
                </w:p>
              </w:tc>
            </w:tr>
            <w:tr w:rsidR="00E26FA6" w:rsidRPr="00A17B37" w:rsidTr="00E26FA6">
              <w:tc>
                <w:tcPr>
                  <w:tcW w:w="797" w:type="pct"/>
                </w:tcPr>
                <w:p w:rsidR="00E26FA6" w:rsidRPr="00A17B37" w:rsidRDefault="00E26FA6" w:rsidP="001E7267">
                  <w:pPr>
                    <w:jc w:val="center"/>
                    <w:rPr>
                      <w:rFonts w:ascii="Arial" w:hAnsi="Arial" w:cs="Arial"/>
                      <w:b/>
                      <w:bCs/>
                      <w:sz w:val="20"/>
                      <w:szCs w:val="20"/>
                    </w:rPr>
                  </w:pPr>
                  <w:r w:rsidRPr="00A17B37">
                    <w:rPr>
                      <w:rFonts w:ascii="Arial" w:hAnsi="Arial" w:cs="Arial"/>
                      <w:b/>
                      <w:bCs/>
                      <w:sz w:val="20"/>
                      <w:szCs w:val="20"/>
                    </w:rPr>
                    <w:t>75 – 100</w:t>
                  </w:r>
                </w:p>
              </w:tc>
              <w:tc>
                <w:tcPr>
                  <w:tcW w:w="849" w:type="pct"/>
                </w:tcPr>
                <w:p w:rsidR="00E26FA6" w:rsidRPr="00A17B37" w:rsidRDefault="00E26FA6" w:rsidP="001E7267">
                  <w:pPr>
                    <w:jc w:val="center"/>
                    <w:rPr>
                      <w:rFonts w:ascii="Arial" w:hAnsi="Arial" w:cs="Arial"/>
                      <w:sz w:val="20"/>
                      <w:szCs w:val="20"/>
                    </w:rPr>
                  </w:pPr>
                  <w:smartTag w:uri="urn:schemas-microsoft-com:office:smarttags" w:element="metricconverter">
                    <w:smartTagPr>
                      <w:attr w:name="ProductID" w:val="460 мм"/>
                    </w:smartTagPr>
                    <w:r w:rsidRPr="00A17B37">
                      <w:rPr>
                        <w:rFonts w:ascii="Arial" w:hAnsi="Arial" w:cs="Arial"/>
                        <w:sz w:val="20"/>
                        <w:szCs w:val="20"/>
                      </w:rPr>
                      <w:t>460 мм</w:t>
                    </w:r>
                  </w:smartTag>
                </w:p>
              </w:tc>
              <w:tc>
                <w:tcPr>
                  <w:tcW w:w="822" w:type="pct"/>
                </w:tcPr>
                <w:p w:rsidR="00E26FA6" w:rsidRPr="00A17B37" w:rsidRDefault="00E26FA6" w:rsidP="001E7267">
                  <w:pPr>
                    <w:jc w:val="center"/>
                    <w:rPr>
                      <w:rFonts w:ascii="Arial" w:hAnsi="Arial" w:cs="Arial"/>
                      <w:sz w:val="20"/>
                      <w:szCs w:val="20"/>
                    </w:rPr>
                  </w:pPr>
                  <w:smartTag w:uri="urn:schemas-microsoft-com:office:smarttags" w:element="metricconverter">
                    <w:smartTagPr>
                      <w:attr w:name="ProductID" w:val="460 мм"/>
                    </w:smartTagPr>
                    <w:r w:rsidRPr="00A17B37">
                      <w:rPr>
                        <w:rFonts w:ascii="Arial" w:hAnsi="Arial" w:cs="Arial"/>
                        <w:sz w:val="20"/>
                        <w:szCs w:val="20"/>
                      </w:rPr>
                      <w:t>460 мм</w:t>
                    </w:r>
                  </w:smartTag>
                </w:p>
              </w:tc>
              <w:tc>
                <w:tcPr>
                  <w:tcW w:w="755" w:type="pct"/>
                </w:tcPr>
                <w:p w:rsidR="00E26FA6" w:rsidRPr="00A17B37" w:rsidRDefault="00E26FA6" w:rsidP="001E7267">
                  <w:pPr>
                    <w:jc w:val="center"/>
                    <w:rPr>
                      <w:rFonts w:ascii="Arial" w:hAnsi="Arial" w:cs="Arial"/>
                      <w:sz w:val="20"/>
                      <w:szCs w:val="20"/>
                    </w:rPr>
                  </w:pPr>
                  <w:r w:rsidRPr="00A17B37">
                    <w:rPr>
                      <w:rFonts w:ascii="Arial" w:hAnsi="Arial" w:cs="Arial"/>
                      <w:sz w:val="20"/>
                      <w:szCs w:val="20"/>
                    </w:rPr>
                    <w:t>1</w:t>
                  </w:r>
                  <w:r>
                    <w:rPr>
                      <w:rFonts w:ascii="Arial" w:hAnsi="Arial" w:cs="Arial"/>
                      <w:sz w:val="20"/>
                      <w:szCs w:val="20"/>
                    </w:rPr>
                    <w:t>5</w:t>
                  </w:r>
                  <w:r w:rsidRPr="00A17B37">
                    <w:rPr>
                      <w:rFonts w:ascii="Arial" w:hAnsi="Arial" w:cs="Arial"/>
                      <w:sz w:val="20"/>
                      <w:szCs w:val="20"/>
                    </w:rPr>
                    <w:t>0 мм</w:t>
                  </w:r>
                </w:p>
              </w:tc>
              <w:tc>
                <w:tcPr>
                  <w:tcW w:w="654" w:type="pct"/>
                </w:tcPr>
                <w:p w:rsidR="00E26FA6" w:rsidRPr="00E26FA6" w:rsidRDefault="00E26FA6" w:rsidP="001E7267">
                  <w:pPr>
                    <w:jc w:val="center"/>
                    <w:rPr>
                      <w:rFonts w:ascii="Arial" w:hAnsi="Arial" w:cs="Arial"/>
                      <w:sz w:val="20"/>
                      <w:szCs w:val="20"/>
                    </w:rPr>
                  </w:pPr>
                  <w:smartTag w:uri="urn:schemas-microsoft-com:office:smarttags" w:element="metricconverter">
                    <w:smartTagPr>
                      <w:attr w:name="ProductID" w:val="500 мм"/>
                    </w:smartTagPr>
                    <w:r w:rsidRPr="00A17B37">
                      <w:rPr>
                        <w:rFonts w:ascii="Arial" w:hAnsi="Arial" w:cs="Arial"/>
                        <w:sz w:val="20"/>
                        <w:szCs w:val="20"/>
                      </w:rPr>
                      <w:t>500 мм</w:t>
                    </w:r>
                  </w:smartTag>
                </w:p>
              </w:tc>
              <w:tc>
                <w:tcPr>
                  <w:tcW w:w="1123" w:type="pct"/>
                </w:tcPr>
                <w:p w:rsidR="00E26FA6" w:rsidRPr="00A17B37" w:rsidRDefault="00E26FA6" w:rsidP="001E7267">
                  <w:pPr>
                    <w:jc w:val="center"/>
                    <w:rPr>
                      <w:rFonts w:ascii="Arial" w:hAnsi="Arial" w:cs="Arial"/>
                      <w:sz w:val="20"/>
                      <w:szCs w:val="20"/>
                    </w:rPr>
                  </w:pPr>
                  <w:smartTag w:uri="urn:schemas-microsoft-com:office:smarttags" w:element="metricconverter">
                    <w:smartTagPr>
                      <w:attr w:name="ProductID" w:val="25 мм"/>
                    </w:smartTagPr>
                    <w:r w:rsidRPr="00A17B37">
                      <w:rPr>
                        <w:rFonts w:ascii="Arial" w:hAnsi="Arial" w:cs="Arial"/>
                        <w:sz w:val="20"/>
                        <w:szCs w:val="20"/>
                      </w:rPr>
                      <w:t>25 мм</w:t>
                    </w:r>
                  </w:smartTag>
                </w:p>
              </w:tc>
            </w:tr>
            <w:tr w:rsidR="00E26FA6" w:rsidRPr="00A17B37" w:rsidTr="00E26FA6">
              <w:tc>
                <w:tcPr>
                  <w:tcW w:w="797" w:type="pct"/>
                </w:tcPr>
                <w:p w:rsidR="00E26FA6" w:rsidRPr="00A17B37" w:rsidRDefault="00E26FA6" w:rsidP="001E7267">
                  <w:pPr>
                    <w:jc w:val="center"/>
                    <w:rPr>
                      <w:rFonts w:ascii="Arial" w:hAnsi="Arial" w:cs="Arial"/>
                      <w:b/>
                      <w:bCs/>
                      <w:sz w:val="20"/>
                      <w:szCs w:val="20"/>
                    </w:rPr>
                  </w:pPr>
                  <w:r w:rsidRPr="00A17B37">
                    <w:rPr>
                      <w:rFonts w:ascii="Arial" w:hAnsi="Arial" w:cs="Arial"/>
                      <w:b/>
                      <w:bCs/>
                      <w:sz w:val="20"/>
                      <w:szCs w:val="20"/>
                    </w:rPr>
                    <w:t>125 – 175</w:t>
                  </w:r>
                </w:p>
              </w:tc>
              <w:tc>
                <w:tcPr>
                  <w:tcW w:w="849" w:type="pct"/>
                </w:tcPr>
                <w:p w:rsidR="00E26FA6" w:rsidRPr="00A17B37" w:rsidRDefault="00E26FA6" w:rsidP="001E7267">
                  <w:pPr>
                    <w:jc w:val="center"/>
                    <w:rPr>
                      <w:rFonts w:ascii="Arial" w:hAnsi="Arial" w:cs="Arial"/>
                      <w:sz w:val="20"/>
                      <w:szCs w:val="20"/>
                    </w:rPr>
                  </w:pPr>
                  <w:smartTag w:uri="urn:schemas-microsoft-com:office:smarttags" w:element="metricconverter">
                    <w:smartTagPr>
                      <w:attr w:name="ProductID" w:val="460 мм"/>
                    </w:smartTagPr>
                    <w:r w:rsidRPr="00A17B37">
                      <w:rPr>
                        <w:rFonts w:ascii="Arial" w:hAnsi="Arial" w:cs="Arial"/>
                        <w:sz w:val="20"/>
                        <w:szCs w:val="20"/>
                      </w:rPr>
                      <w:t>460 мм</w:t>
                    </w:r>
                  </w:smartTag>
                </w:p>
              </w:tc>
              <w:tc>
                <w:tcPr>
                  <w:tcW w:w="822" w:type="pct"/>
                </w:tcPr>
                <w:p w:rsidR="00E26FA6" w:rsidRPr="00A17B37" w:rsidRDefault="00E26FA6" w:rsidP="001E7267">
                  <w:pPr>
                    <w:jc w:val="center"/>
                    <w:rPr>
                      <w:rFonts w:ascii="Arial" w:hAnsi="Arial" w:cs="Arial"/>
                      <w:sz w:val="20"/>
                      <w:szCs w:val="20"/>
                    </w:rPr>
                  </w:pPr>
                  <w:smartTag w:uri="urn:schemas-microsoft-com:office:smarttags" w:element="metricconverter">
                    <w:smartTagPr>
                      <w:attr w:name="ProductID" w:val="460 мм"/>
                    </w:smartTagPr>
                    <w:r w:rsidRPr="00A17B37">
                      <w:rPr>
                        <w:rFonts w:ascii="Arial" w:hAnsi="Arial" w:cs="Arial"/>
                        <w:sz w:val="20"/>
                        <w:szCs w:val="20"/>
                      </w:rPr>
                      <w:t>460 мм</w:t>
                    </w:r>
                  </w:smartTag>
                </w:p>
              </w:tc>
              <w:tc>
                <w:tcPr>
                  <w:tcW w:w="755" w:type="pct"/>
                </w:tcPr>
                <w:p w:rsidR="00E26FA6" w:rsidRPr="00A17B37" w:rsidRDefault="00E26FA6" w:rsidP="001E7267">
                  <w:pPr>
                    <w:jc w:val="center"/>
                    <w:rPr>
                      <w:rFonts w:ascii="Arial" w:hAnsi="Arial" w:cs="Arial"/>
                      <w:sz w:val="20"/>
                      <w:szCs w:val="20"/>
                    </w:rPr>
                  </w:pPr>
                  <w:r w:rsidRPr="00A17B37">
                    <w:rPr>
                      <w:rFonts w:ascii="Arial" w:hAnsi="Arial" w:cs="Arial"/>
                      <w:sz w:val="20"/>
                      <w:szCs w:val="20"/>
                    </w:rPr>
                    <w:t>1</w:t>
                  </w:r>
                  <w:r>
                    <w:rPr>
                      <w:rFonts w:ascii="Arial" w:hAnsi="Arial" w:cs="Arial"/>
                      <w:sz w:val="20"/>
                      <w:szCs w:val="20"/>
                    </w:rPr>
                    <w:t>5</w:t>
                  </w:r>
                  <w:r w:rsidRPr="00A17B37">
                    <w:rPr>
                      <w:rFonts w:ascii="Arial" w:hAnsi="Arial" w:cs="Arial"/>
                      <w:sz w:val="20"/>
                      <w:szCs w:val="20"/>
                    </w:rPr>
                    <w:t>0 мм</w:t>
                  </w:r>
                </w:p>
              </w:tc>
              <w:tc>
                <w:tcPr>
                  <w:tcW w:w="654" w:type="pct"/>
                </w:tcPr>
                <w:p w:rsidR="00E26FA6" w:rsidRPr="00E26FA6" w:rsidRDefault="00E26FA6" w:rsidP="001E7267">
                  <w:pPr>
                    <w:jc w:val="center"/>
                    <w:rPr>
                      <w:rFonts w:ascii="Arial" w:hAnsi="Arial" w:cs="Arial"/>
                      <w:sz w:val="20"/>
                      <w:szCs w:val="20"/>
                    </w:rPr>
                  </w:pPr>
                  <w:smartTag w:uri="urn:schemas-microsoft-com:office:smarttags" w:element="metricconverter">
                    <w:smartTagPr>
                      <w:attr w:name="ProductID" w:val="550 мм"/>
                    </w:smartTagPr>
                    <w:r w:rsidRPr="00A17B37">
                      <w:rPr>
                        <w:rFonts w:ascii="Arial" w:hAnsi="Arial" w:cs="Arial"/>
                        <w:sz w:val="20"/>
                        <w:szCs w:val="20"/>
                      </w:rPr>
                      <w:t>550 мм</w:t>
                    </w:r>
                  </w:smartTag>
                </w:p>
              </w:tc>
              <w:tc>
                <w:tcPr>
                  <w:tcW w:w="1123" w:type="pct"/>
                </w:tcPr>
                <w:p w:rsidR="00E26FA6" w:rsidRPr="00A17B37" w:rsidRDefault="00E26FA6" w:rsidP="001E7267">
                  <w:pPr>
                    <w:jc w:val="center"/>
                    <w:rPr>
                      <w:rFonts w:ascii="Arial" w:hAnsi="Arial" w:cs="Arial"/>
                      <w:sz w:val="20"/>
                      <w:szCs w:val="20"/>
                    </w:rPr>
                  </w:pPr>
                  <w:smartTag w:uri="urn:schemas-microsoft-com:office:smarttags" w:element="metricconverter">
                    <w:smartTagPr>
                      <w:attr w:name="ProductID" w:val="25 мм"/>
                    </w:smartTagPr>
                    <w:r w:rsidRPr="00A17B37">
                      <w:rPr>
                        <w:rFonts w:ascii="Arial" w:hAnsi="Arial" w:cs="Arial"/>
                        <w:sz w:val="20"/>
                        <w:szCs w:val="20"/>
                      </w:rPr>
                      <w:t>25 мм</w:t>
                    </w:r>
                  </w:smartTag>
                </w:p>
              </w:tc>
            </w:tr>
            <w:tr w:rsidR="00E26FA6" w:rsidRPr="00A17B37" w:rsidTr="00E26FA6">
              <w:tc>
                <w:tcPr>
                  <w:tcW w:w="797" w:type="pct"/>
                </w:tcPr>
                <w:p w:rsidR="00E26FA6" w:rsidRPr="00A17B37" w:rsidRDefault="00E26FA6" w:rsidP="001E7267">
                  <w:pPr>
                    <w:jc w:val="center"/>
                    <w:rPr>
                      <w:rFonts w:ascii="Arial" w:hAnsi="Arial" w:cs="Arial"/>
                      <w:b/>
                      <w:bCs/>
                      <w:sz w:val="20"/>
                      <w:szCs w:val="20"/>
                    </w:rPr>
                  </w:pPr>
                  <w:r w:rsidRPr="00A17B37">
                    <w:rPr>
                      <w:rFonts w:ascii="Arial" w:hAnsi="Arial" w:cs="Arial"/>
                      <w:b/>
                      <w:bCs/>
                      <w:sz w:val="20"/>
                      <w:szCs w:val="20"/>
                    </w:rPr>
                    <w:t>200 – 400</w:t>
                  </w:r>
                </w:p>
              </w:tc>
              <w:tc>
                <w:tcPr>
                  <w:tcW w:w="849" w:type="pct"/>
                </w:tcPr>
                <w:p w:rsidR="00E26FA6" w:rsidRPr="00A17B37" w:rsidRDefault="00E26FA6" w:rsidP="001E7267">
                  <w:pPr>
                    <w:jc w:val="center"/>
                    <w:rPr>
                      <w:rFonts w:ascii="Arial" w:hAnsi="Arial" w:cs="Arial"/>
                      <w:sz w:val="20"/>
                      <w:szCs w:val="20"/>
                    </w:rPr>
                  </w:pPr>
                  <w:smartTag w:uri="urn:schemas-microsoft-com:office:smarttags" w:element="metricconverter">
                    <w:smartTagPr>
                      <w:attr w:name="ProductID" w:val="460 мм"/>
                    </w:smartTagPr>
                    <w:r w:rsidRPr="00A17B37">
                      <w:rPr>
                        <w:rFonts w:ascii="Arial" w:hAnsi="Arial" w:cs="Arial"/>
                        <w:sz w:val="20"/>
                        <w:szCs w:val="20"/>
                      </w:rPr>
                      <w:t>460 мм</w:t>
                    </w:r>
                  </w:smartTag>
                </w:p>
              </w:tc>
              <w:tc>
                <w:tcPr>
                  <w:tcW w:w="822" w:type="pct"/>
                </w:tcPr>
                <w:p w:rsidR="00E26FA6" w:rsidRPr="00A17B37" w:rsidRDefault="00E26FA6" w:rsidP="001E7267">
                  <w:pPr>
                    <w:jc w:val="center"/>
                    <w:rPr>
                      <w:rFonts w:ascii="Arial" w:hAnsi="Arial" w:cs="Arial"/>
                      <w:sz w:val="20"/>
                      <w:szCs w:val="20"/>
                    </w:rPr>
                  </w:pPr>
                  <w:smartTag w:uri="urn:schemas-microsoft-com:office:smarttags" w:element="metricconverter">
                    <w:smartTagPr>
                      <w:attr w:name="ProductID" w:val="460 мм"/>
                    </w:smartTagPr>
                    <w:r w:rsidRPr="00A17B37">
                      <w:rPr>
                        <w:rFonts w:ascii="Arial" w:hAnsi="Arial" w:cs="Arial"/>
                        <w:sz w:val="20"/>
                        <w:szCs w:val="20"/>
                      </w:rPr>
                      <w:t>460 мм</w:t>
                    </w:r>
                  </w:smartTag>
                </w:p>
              </w:tc>
              <w:tc>
                <w:tcPr>
                  <w:tcW w:w="755" w:type="pct"/>
                </w:tcPr>
                <w:p w:rsidR="00E26FA6" w:rsidRPr="00A17B37" w:rsidRDefault="00E26FA6" w:rsidP="001E7267">
                  <w:pPr>
                    <w:jc w:val="center"/>
                    <w:rPr>
                      <w:rFonts w:ascii="Arial" w:hAnsi="Arial" w:cs="Arial"/>
                      <w:sz w:val="20"/>
                      <w:szCs w:val="20"/>
                    </w:rPr>
                  </w:pPr>
                  <w:r w:rsidRPr="00A17B37">
                    <w:rPr>
                      <w:rFonts w:ascii="Arial" w:hAnsi="Arial" w:cs="Arial"/>
                      <w:sz w:val="20"/>
                      <w:szCs w:val="20"/>
                    </w:rPr>
                    <w:t>1</w:t>
                  </w:r>
                  <w:r>
                    <w:rPr>
                      <w:rFonts w:ascii="Arial" w:hAnsi="Arial" w:cs="Arial"/>
                      <w:sz w:val="20"/>
                      <w:szCs w:val="20"/>
                    </w:rPr>
                    <w:t>5</w:t>
                  </w:r>
                  <w:r w:rsidRPr="00A17B37">
                    <w:rPr>
                      <w:rFonts w:ascii="Arial" w:hAnsi="Arial" w:cs="Arial"/>
                      <w:sz w:val="20"/>
                      <w:szCs w:val="20"/>
                    </w:rPr>
                    <w:t>0 мм</w:t>
                  </w:r>
                </w:p>
              </w:tc>
              <w:tc>
                <w:tcPr>
                  <w:tcW w:w="654" w:type="pct"/>
                </w:tcPr>
                <w:p w:rsidR="00E26FA6" w:rsidRPr="00E26FA6" w:rsidRDefault="00E26FA6" w:rsidP="001E7267">
                  <w:pPr>
                    <w:jc w:val="center"/>
                    <w:rPr>
                      <w:rFonts w:ascii="Arial" w:hAnsi="Arial" w:cs="Arial"/>
                      <w:sz w:val="20"/>
                      <w:szCs w:val="20"/>
                    </w:rPr>
                  </w:pPr>
                  <w:r w:rsidRPr="00A17B37">
                    <w:rPr>
                      <w:rFonts w:ascii="Arial" w:hAnsi="Arial" w:cs="Arial"/>
                      <w:sz w:val="20"/>
                      <w:szCs w:val="20"/>
                    </w:rPr>
                    <w:t>6</w:t>
                  </w:r>
                  <w:r>
                    <w:rPr>
                      <w:rFonts w:ascii="Arial" w:hAnsi="Arial" w:cs="Arial"/>
                      <w:sz w:val="20"/>
                      <w:szCs w:val="20"/>
                    </w:rPr>
                    <w:t>4</w:t>
                  </w:r>
                  <w:r w:rsidRPr="00A17B37">
                    <w:rPr>
                      <w:rFonts w:ascii="Arial" w:hAnsi="Arial" w:cs="Arial"/>
                      <w:sz w:val="20"/>
                      <w:szCs w:val="20"/>
                    </w:rPr>
                    <w:t>0 мм</w:t>
                  </w:r>
                </w:p>
              </w:tc>
              <w:tc>
                <w:tcPr>
                  <w:tcW w:w="1123" w:type="pct"/>
                </w:tcPr>
                <w:p w:rsidR="00E26FA6" w:rsidRPr="00A17B37" w:rsidRDefault="00E26FA6" w:rsidP="001E7267">
                  <w:pPr>
                    <w:jc w:val="center"/>
                    <w:rPr>
                      <w:rFonts w:ascii="Arial" w:hAnsi="Arial" w:cs="Arial"/>
                      <w:sz w:val="20"/>
                      <w:szCs w:val="20"/>
                    </w:rPr>
                  </w:pPr>
                  <w:smartTag w:uri="urn:schemas-microsoft-com:office:smarttags" w:element="metricconverter">
                    <w:smartTagPr>
                      <w:attr w:name="ProductID" w:val="25 мм"/>
                    </w:smartTagPr>
                    <w:r w:rsidRPr="00A17B37">
                      <w:rPr>
                        <w:rFonts w:ascii="Arial" w:hAnsi="Arial" w:cs="Arial"/>
                        <w:sz w:val="20"/>
                        <w:szCs w:val="20"/>
                      </w:rPr>
                      <w:t>25 мм</w:t>
                    </w:r>
                  </w:smartTag>
                </w:p>
              </w:tc>
            </w:tr>
          </w:tbl>
          <w:p w:rsidR="00E26FA6" w:rsidRDefault="00E26FA6" w:rsidP="009C138A">
            <w:pPr>
              <w:rPr>
                <w:rFonts w:ascii="Arial" w:hAnsi="Arial" w:cs="Arial"/>
                <w:sz w:val="20"/>
                <w:szCs w:val="20"/>
              </w:rPr>
            </w:pPr>
          </w:p>
        </w:tc>
      </w:tr>
    </w:tbl>
    <w:p w:rsidR="009C138A" w:rsidRPr="009A404F" w:rsidRDefault="009C138A" w:rsidP="009C138A">
      <w:pPr>
        <w:rPr>
          <w:rFonts w:ascii="Arial" w:hAnsi="Arial" w:cs="Arial"/>
          <w:sz w:val="20"/>
          <w:szCs w:val="20"/>
        </w:rPr>
      </w:pPr>
    </w:p>
    <w:p w:rsidR="009C138A" w:rsidRPr="009A404F" w:rsidRDefault="009C138A" w:rsidP="001C0640">
      <w:pPr>
        <w:rPr>
          <w:rFonts w:ascii="Arial" w:hAnsi="Arial" w:cs="Arial"/>
          <w:b/>
          <w:bCs/>
          <w:sz w:val="20"/>
          <w:szCs w:val="20"/>
        </w:rPr>
      </w:pPr>
      <w:r w:rsidRPr="009A404F">
        <w:rPr>
          <w:rFonts w:ascii="Arial" w:hAnsi="Arial" w:cs="Arial"/>
          <w:b/>
          <w:bCs/>
          <w:sz w:val="20"/>
          <w:szCs w:val="20"/>
        </w:rPr>
        <w:t>Воздух на горение</w:t>
      </w:r>
    </w:p>
    <w:p w:rsidR="009C138A" w:rsidRPr="009A404F" w:rsidRDefault="009C138A" w:rsidP="009C138A">
      <w:pPr>
        <w:rPr>
          <w:rFonts w:ascii="Arial" w:hAnsi="Arial" w:cs="Arial"/>
          <w:sz w:val="20"/>
          <w:szCs w:val="20"/>
        </w:rPr>
      </w:pPr>
      <w:r w:rsidRPr="009A404F">
        <w:rPr>
          <w:rFonts w:ascii="Arial" w:hAnsi="Arial" w:cs="Arial"/>
          <w:sz w:val="20"/>
          <w:szCs w:val="20"/>
        </w:rPr>
        <w:t>Если установки располагаются в герметичном помещении или в помещении малого объема, следует предусмотреть адекватное поступление воздуха на горение извне. Для этого следует организовать два отверстия – одно под потолком, второе возле пола. Свободное сечение каждого отверстия должно вычисляться из расчета 22 см</w:t>
      </w:r>
      <w:r w:rsidRPr="009A404F">
        <w:rPr>
          <w:rFonts w:ascii="Arial" w:hAnsi="Arial" w:cs="Arial"/>
          <w:sz w:val="20"/>
          <w:szCs w:val="20"/>
          <w:vertAlign w:val="superscript"/>
        </w:rPr>
        <w:t>2</w:t>
      </w:r>
      <w:r w:rsidRPr="009A404F">
        <w:rPr>
          <w:rFonts w:ascii="Arial" w:hAnsi="Arial" w:cs="Arial"/>
          <w:sz w:val="20"/>
          <w:szCs w:val="20"/>
        </w:rPr>
        <w:t xml:space="preserve"> на 1 кВт потребляемой тепловой мощности всех установленных в данном помещении газовых приборов.</w:t>
      </w:r>
    </w:p>
    <w:p w:rsidR="009C138A" w:rsidRPr="009A404F" w:rsidRDefault="009C138A" w:rsidP="009C138A">
      <w:pPr>
        <w:rPr>
          <w:rFonts w:ascii="Arial" w:hAnsi="Arial" w:cs="Arial"/>
          <w:sz w:val="20"/>
          <w:szCs w:val="20"/>
        </w:rPr>
      </w:pPr>
    </w:p>
    <w:p w:rsidR="009C138A" w:rsidRPr="009A404F" w:rsidRDefault="009C138A" w:rsidP="009C138A">
      <w:pPr>
        <w:rPr>
          <w:rFonts w:ascii="Arial" w:hAnsi="Arial" w:cs="Arial"/>
          <w:b/>
          <w:bCs/>
          <w:sz w:val="20"/>
          <w:szCs w:val="20"/>
        </w:rPr>
      </w:pPr>
      <w:r w:rsidRPr="009A404F">
        <w:rPr>
          <w:rFonts w:ascii="Arial" w:hAnsi="Arial" w:cs="Arial"/>
          <w:b/>
          <w:bCs/>
          <w:sz w:val="20"/>
          <w:szCs w:val="20"/>
        </w:rPr>
        <w:t>Вибрация и шум</w:t>
      </w:r>
    </w:p>
    <w:p w:rsidR="009C138A" w:rsidRPr="009A404F" w:rsidRDefault="009C138A" w:rsidP="009C138A">
      <w:pPr>
        <w:rPr>
          <w:rFonts w:ascii="Arial" w:hAnsi="Arial" w:cs="Arial"/>
          <w:sz w:val="20"/>
          <w:szCs w:val="20"/>
        </w:rPr>
      </w:pPr>
      <w:r w:rsidRPr="009A404F">
        <w:rPr>
          <w:rFonts w:ascii="Arial" w:hAnsi="Arial" w:cs="Arial"/>
          <w:sz w:val="20"/>
          <w:szCs w:val="20"/>
        </w:rPr>
        <w:t xml:space="preserve">Любое механическое оборудование производит вибрацию и шум. Размещение оборудования в библиотеках, больницах, частных офисах требует внимательного отношения к этому параметру. В обычных же случаях, установку следует подвешивать не далее </w:t>
      </w:r>
      <w:smartTag w:uri="urn:schemas-microsoft-com:office:smarttags" w:element="metricconverter">
        <w:smartTagPr>
          <w:attr w:name="ProductID" w:val="5 м"/>
        </w:smartTagPr>
        <w:r w:rsidRPr="009A404F">
          <w:rPr>
            <w:rFonts w:ascii="Arial" w:hAnsi="Arial" w:cs="Arial"/>
            <w:sz w:val="20"/>
            <w:szCs w:val="20"/>
          </w:rPr>
          <w:t>5 м</w:t>
        </w:r>
      </w:smartTag>
      <w:r w:rsidRPr="009A404F">
        <w:rPr>
          <w:rFonts w:ascii="Arial" w:hAnsi="Arial" w:cs="Arial"/>
          <w:sz w:val="20"/>
          <w:szCs w:val="20"/>
        </w:rPr>
        <w:t xml:space="preserve"> от несущей балки. Чем ближе к несущей балке, тем ниже уровень вибрации и шума.</w:t>
      </w:r>
    </w:p>
    <w:p w:rsidR="009C138A" w:rsidRPr="009A404F" w:rsidRDefault="009C138A" w:rsidP="009C138A">
      <w:pPr>
        <w:rPr>
          <w:rFonts w:ascii="Arial" w:hAnsi="Arial" w:cs="Arial"/>
          <w:sz w:val="20"/>
          <w:szCs w:val="20"/>
        </w:rPr>
      </w:pPr>
    </w:p>
    <w:p w:rsidR="009C138A" w:rsidRPr="009A404F" w:rsidRDefault="009C138A" w:rsidP="009C138A">
      <w:pPr>
        <w:rPr>
          <w:rFonts w:ascii="Arial" w:hAnsi="Arial" w:cs="Arial"/>
          <w:b/>
          <w:bCs/>
          <w:sz w:val="20"/>
          <w:szCs w:val="20"/>
        </w:rPr>
      </w:pPr>
      <w:r w:rsidRPr="009A404F">
        <w:rPr>
          <w:rFonts w:ascii="Arial" w:hAnsi="Arial" w:cs="Arial"/>
          <w:b/>
          <w:bCs/>
          <w:sz w:val="20"/>
          <w:szCs w:val="20"/>
        </w:rPr>
        <w:t>Подъем установки</w:t>
      </w:r>
    </w:p>
    <w:p w:rsidR="009C138A" w:rsidRPr="009A404F" w:rsidRDefault="009C138A" w:rsidP="009C138A">
      <w:pPr>
        <w:rPr>
          <w:rFonts w:ascii="Arial" w:hAnsi="Arial" w:cs="Arial"/>
          <w:sz w:val="20"/>
          <w:szCs w:val="20"/>
        </w:rPr>
      </w:pPr>
      <w:r w:rsidRPr="009A404F">
        <w:rPr>
          <w:rFonts w:ascii="Arial" w:hAnsi="Arial" w:cs="Arial"/>
          <w:sz w:val="20"/>
          <w:szCs w:val="20"/>
        </w:rPr>
        <w:t>Все стандартные установки поставляются в упаковке. На дне коробки у больших установок имеется усиление. Большие установки можно поднимать с помощью погрузчика или иных подъемных устройств, поддерживающих их снизу. Если установку необходимо поднимать без упаковки, располагайте ее так, чтобы она опиралась на подъемное устройство всем основанием. Следите, чтобы при подъеме груз был правильно сбалансирован и закреплен.</w:t>
      </w:r>
    </w:p>
    <w:p w:rsidR="009C138A" w:rsidRPr="009A404F" w:rsidRDefault="009C138A" w:rsidP="009C138A">
      <w:pPr>
        <w:rPr>
          <w:rFonts w:ascii="Arial" w:hAnsi="Arial" w:cs="Arial"/>
          <w:sz w:val="20"/>
          <w:szCs w:val="20"/>
        </w:rPr>
      </w:pPr>
    </w:p>
    <w:p w:rsidR="009C138A" w:rsidRPr="009A404F" w:rsidRDefault="009C138A" w:rsidP="009C138A">
      <w:pPr>
        <w:rPr>
          <w:rFonts w:ascii="Arial" w:hAnsi="Arial" w:cs="Arial"/>
          <w:b/>
          <w:bCs/>
          <w:sz w:val="20"/>
          <w:szCs w:val="20"/>
        </w:rPr>
      </w:pPr>
      <w:r w:rsidRPr="009A404F">
        <w:rPr>
          <w:rFonts w:ascii="Arial" w:hAnsi="Arial" w:cs="Arial"/>
          <w:b/>
          <w:bCs/>
          <w:sz w:val="20"/>
          <w:szCs w:val="20"/>
        </w:rPr>
        <w:t>Подвешивание установки</w:t>
      </w:r>
    </w:p>
    <w:p w:rsidR="009C138A" w:rsidRPr="009A404F" w:rsidRDefault="009C138A" w:rsidP="009C138A">
      <w:pPr>
        <w:rPr>
          <w:rFonts w:ascii="Arial" w:hAnsi="Arial" w:cs="Arial"/>
          <w:sz w:val="20"/>
          <w:szCs w:val="20"/>
        </w:rPr>
      </w:pPr>
      <w:r w:rsidRPr="009A404F">
        <w:rPr>
          <w:rFonts w:ascii="Arial" w:hAnsi="Arial" w:cs="Arial"/>
          <w:sz w:val="20"/>
          <w:szCs w:val="20"/>
        </w:rPr>
        <w:t>Следите за тем, чтобы способ подвески соответствовал весу установки. Для корректной работы аппарат должен располагаться горизонтально. Выдерживайте необходимые зазоры для обслуживания и до горючих материалов.</w:t>
      </w:r>
    </w:p>
    <w:p w:rsidR="009C138A" w:rsidRPr="009A404F" w:rsidRDefault="009C138A" w:rsidP="009C138A">
      <w:pPr>
        <w:rPr>
          <w:rFonts w:ascii="Arial" w:hAnsi="Arial" w:cs="Arial"/>
          <w:sz w:val="20"/>
          <w:szCs w:val="20"/>
        </w:rPr>
      </w:pPr>
    </w:p>
    <w:p w:rsidR="009C138A" w:rsidRPr="009A404F" w:rsidRDefault="009C138A" w:rsidP="009C138A">
      <w:pPr>
        <w:rPr>
          <w:rFonts w:ascii="Arial" w:hAnsi="Arial" w:cs="Arial"/>
          <w:sz w:val="20"/>
          <w:szCs w:val="20"/>
        </w:rPr>
      </w:pPr>
      <w:r w:rsidRPr="009A404F">
        <w:rPr>
          <w:rFonts w:ascii="Arial" w:hAnsi="Arial" w:cs="Arial"/>
          <w:sz w:val="20"/>
          <w:szCs w:val="20"/>
        </w:rPr>
        <w:t xml:space="preserve">Обычно аппарат подвешивают на шпильке 3/8”. На каждую шпильку следует накрутить гайку со стороны аппарата на глубину 2 – </w:t>
      </w:r>
      <w:smartTag w:uri="urn:schemas-microsoft-com:office:smarttags" w:element="metricconverter">
        <w:smartTagPr>
          <w:attr w:name="ProductID" w:val="3 см"/>
        </w:smartTagPr>
        <w:r w:rsidRPr="009A404F">
          <w:rPr>
            <w:rFonts w:ascii="Arial" w:hAnsi="Arial" w:cs="Arial"/>
            <w:sz w:val="20"/>
            <w:szCs w:val="20"/>
          </w:rPr>
          <w:t>3 см</w:t>
        </w:r>
      </w:smartTag>
      <w:r w:rsidRPr="009A404F">
        <w:rPr>
          <w:rFonts w:ascii="Arial" w:hAnsi="Arial" w:cs="Arial"/>
          <w:sz w:val="20"/>
          <w:szCs w:val="20"/>
        </w:rPr>
        <w:t xml:space="preserve"> и затем надеть шайбу. Закрутить шпильку в аппарат на 5 – 10 оборотов и прижать накрученной перед эти</w:t>
      </w:r>
      <w:r w:rsidR="00AC7120">
        <w:rPr>
          <w:rFonts w:ascii="Arial" w:hAnsi="Arial" w:cs="Arial"/>
          <w:sz w:val="20"/>
          <w:szCs w:val="20"/>
        </w:rPr>
        <w:t>м</w:t>
      </w:r>
      <w:r w:rsidRPr="009A404F">
        <w:rPr>
          <w:rFonts w:ascii="Arial" w:hAnsi="Arial" w:cs="Arial"/>
          <w:sz w:val="20"/>
          <w:szCs w:val="20"/>
        </w:rPr>
        <w:t xml:space="preserve"> гайкой, чтобы шпилька не проворачивалась. Просверлите отверстия в стальной конструкции, на которую будет подвешен аппарат, соосно с отверстиями в аппарате. Обрежьте шпильки в соответствии с выбранной высотой подвешивания, вставьте их в отверстия и закрепите с использованием </w:t>
      </w:r>
      <w:r w:rsidR="00860F7E" w:rsidRPr="009A404F">
        <w:rPr>
          <w:rFonts w:ascii="Arial" w:hAnsi="Arial" w:cs="Arial"/>
          <w:sz w:val="20"/>
          <w:szCs w:val="20"/>
        </w:rPr>
        <w:t>контр</w:t>
      </w:r>
      <w:r w:rsidR="00860F7E">
        <w:rPr>
          <w:rFonts w:ascii="Arial" w:hAnsi="Arial" w:cs="Arial"/>
          <w:sz w:val="20"/>
          <w:szCs w:val="20"/>
        </w:rPr>
        <w:t>г</w:t>
      </w:r>
      <w:r w:rsidR="00860F7E" w:rsidRPr="009A404F">
        <w:rPr>
          <w:rFonts w:ascii="Arial" w:hAnsi="Arial" w:cs="Arial"/>
          <w:sz w:val="20"/>
          <w:szCs w:val="20"/>
        </w:rPr>
        <w:t>айки</w:t>
      </w:r>
      <w:r w:rsidRPr="009A404F">
        <w:rPr>
          <w:rFonts w:ascii="Arial" w:hAnsi="Arial" w:cs="Arial"/>
          <w:sz w:val="20"/>
          <w:szCs w:val="20"/>
        </w:rPr>
        <w:t xml:space="preserve">. </w:t>
      </w:r>
    </w:p>
    <w:p w:rsidR="009C138A" w:rsidRPr="00860F7E" w:rsidRDefault="009C138A" w:rsidP="009C138A">
      <w:pPr>
        <w:rPr>
          <w:rFonts w:ascii="Arial" w:hAnsi="Arial" w:cs="Arial"/>
          <w:sz w:val="20"/>
          <w:szCs w:val="20"/>
        </w:rPr>
      </w:pPr>
    </w:p>
    <w:p w:rsidR="00BF3644" w:rsidRDefault="00E26FA6" w:rsidP="00860F7E">
      <w:pPr>
        <w:rPr>
          <w:rFonts w:ascii="Arial" w:hAnsi="Arial" w:cs="Arial"/>
          <w:b/>
          <w:bCs/>
          <w:sz w:val="20"/>
          <w:szCs w:val="20"/>
        </w:rPr>
      </w:pPr>
      <w:r>
        <w:rPr>
          <w:rFonts w:ascii="Arial" w:hAnsi="Arial" w:cs="Arial"/>
          <w:b/>
          <w:bCs/>
          <w:sz w:val="20"/>
          <w:szCs w:val="20"/>
        </w:rPr>
        <w:t>Отвод продуктов сгорания</w:t>
      </w:r>
      <w:r w:rsidR="00B51B99" w:rsidRPr="00B51B99">
        <w:rPr>
          <w:rFonts w:ascii="Arial" w:hAnsi="Arial" w:cs="Arial"/>
          <w:b/>
          <w:bCs/>
          <w:sz w:val="20"/>
          <w:szCs w:val="20"/>
        </w:rPr>
        <w:t>.</w:t>
      </w:r>
    </w:p>
    <w:p w:rsidR="00B51B99" w:rsidRPr="00B51B99" w:rsidRDefault="00BF3644" w:rsidP="00860F7E">
      <w:pPr>
        <w:rPr>
          <w:rFonts w:ascii="Arial" w:hAnsi="Arial" w:cs="Arial"/>
          <w:b/>
          <w:bCs/>
          <w:sz w:val="20"/>
          <w:szCs w:val="20"/>
        </w:rPr>
      </w:pPr>
      <w:r>
        <w:rPr>
          <w:rFonts w:ascii="Arial" w:hAnsi="Arial" w:cs="Arial"/>
          <w:b/>
          <w:bCs/>
          <w:sz w:val="20"/>
          <w:szCs w:val="20"/>
        </w:rPr>
        <w:t>Общие требования.</w:t>
      </w:r>
    </w:p>
    <w:p w:rsidR="00E26FA6" w:rsidRDefault="00E26FA6" w:rsidP="00E26FA6">
      <w:pPr>
        <w:pStyle w:val="ac"/>
        <w:numPr>
          <w:ilvl w:val="0"/>
          <w:numId w:val="17"/>
        </w:numPr>
        <w:rPr>
          <w:rFonts w:ascii="Arial" w:hAnsi="Arial" w:cs="Arial"/>
          <w:sz w:val="20"/>
          <w:szCs w:val="20"/>
        </w:rPr>
      </w:pPr>
      <w:r>
        <w:rPr>
          <w:rFonts w:ascii="Arial" w:hAnsi="Arial" w:cs="Arial"/>
          <w:sz w:val="20"/>
          <w:szCs w:val="20"/>
        </w:rPr>
        <w:t>Отвод продуктов сгорания должен быть выполнен в соответствии с ГОСТ Р и СНиП.</w:t>
      </w:r>
    </w:p>
    <w:p w:rsidR="00E26FA6" w:rsidRDefault="00E26FA6" w:rsidP="00E26FA6">
      <w:pPr>
        <w:pStyle w:val="ac"/>
        <w:numPr>
          <w:ilvl w:val="0"/>
          <w:numId w:val="17"/>
        </w:numPr>
        <w:rPr>
          <w:rFonts w:ascii="Arial" w:hAnsi="Arial" w:cs="Arial"/>
          <w:sz w:val="20"/>
          <w:szCs w:val="20"/>
        </w:rPr>
      </w:pPr>
      <w:r>
        <w:rPr>
          <w:rFonts w:ascii="Arial" w:hAnsi="Arial" w:cs="Arial"/>
          <w:sz w:val="20"/>
          <w:szCs w:val="20"/>
        </w:rPr>
        <w:t xml:space="preserve">Вертикально расположенный </w:t>
      </w:r>
      <w:proofErr w:type="spellStart"/>
      <w:r>
        <w:rPr>
          <w:rFonts w:ascii="Arial" w:hAnsi="Arial" w:cs="Arial"/>
          <w:sz w:val="20"/>
          <w:szCs w:val="20"/>
        </w:rPr>
        <w:t>газоотвод</w:t>
      </w:r>
      <w:proofErr w:type="spellEnd"/>
      <w:r>
        <w:rPr>
          <w:rFonts w:ascii="Arial" w:hAnsi="Arial" w:cs="Arial"/>
          <w:sz w:val="20"/>
          <w:szCs w:val="20"/>
        </w:rPr>
        <w:t xml:space="preserve"> </w:t>
      </w:r>
      <w:r w:rsidR="00EE405F">
        <w:rPr>
          <w:rFonts w:ascii="Arial" w:hAnsi="Arial" w:cs="Arial"/>
          <w:sz w:val="20"/>
          <w:szCs w:val="20"/>
        </w:rPr>
        <w:t xml:space="preserve">имеет разряжение (за счет естественной тяги) и является </w:t>
      </w:r>
      <w:proofErr w:type="spellStart"/>
      <w:r w:rsidR="00EE405F">
        <w:rPr>
          <w:rFonts w:ascii="Arial" w:hAnsi="Arial" w:cs="Arial"/>
          <w:sz w:val="20"/>
          <w:szCs w:val="20"/>
        </w:rPr>
        <w:t>газоотводом</w:t>
      </w:r>
      <w:proofErr w:type="spellEnd"/>
      <w:r w:rsidR="00EE405F">
        <w:rPr>
          <w:rFonts w:ascii="Arial" w:hAnsi="Arial" w:cs="Arial"/>
          <w:sz w:val="20"/>
          <w:szCs w:val="20"/>
        </w:rPr>
        <w:t xml:space="preserve"> Категории </w:t>
      </w:r>
      <w:r w:rsidR="00EE405F">
        <w:rPr>
          <w:rFonts w:ascii="Arial" w:hAnsi="Arial" w:cs="Arial"/>
          <w:sz w:val="20"/>
          <w:szCs w:val="20"/>
          <w:lang w:val="en-US"/>
        </w:rPr>
        <w:t>I</w:t>
      </w:r>
      <w:r w:rsidR="00EE405F">
        <w:rPr>
          <w:rFonts w:ascii="Arial" w:hAnsi="Arial" w:cs="Arial"/>
          <w:sz w:val="20"/>
          <w:szCs w:val="20"/>
        </w:rPr>
        <w:t xml:space="preserve">. Горизонтально расположенный </w:t>
      </w:r>
      <w:proofErr w:type="spellStart"/>
      <w:r w:rsidR="00EE405F">
        <w:rPr>
          <w:rFonts w:ascii="Arial" w:hAnsi="Arial" w:cs="Arial"/>
          <w:sz w:val="20"/>
          <w:szCs w:val="20"/>
        </w:rPr>
        <w:t>газоотвод</w:t>
      </w:r>
      <w:proofErr w:type="spellEnd"/>
      <w:r w:rsidR="00EE405F">
        <w:rPr>
          <w:rFonts w:ascii="Arial" w:hAnsi="Arial" w:cs="Arial"/>
          <w:sz w:val="20"/>
          <w:szCs w:val="20"/>
        </w:rPr>
        <w:t xml:space="preserve"> имеет положительное давление (за счет вытяжного вентилятора) и является </w:t>
      </w:r>
      <w:proofErr w:type="spellStart"/>
      <w:r w:rsidR="00EE405F">
        <w:rPr>
          <w:rFonts w:ascii="Arial" w:hAnsi="Arial" w:cs="Arial"/>
          <w:sz w:val="20"/>
          <w:szCs w:val="20"/>
        </w:rPr>
        <w:t>газоотводом</w:t>
      </w:r>
      <w:proofErr w:type="spellEnd"/>
      <w:r w:rsidR="00EE405F">
        <w:rPr>
          <w:rFonts w:ascii="Arial" w:hAnsi="Arial" w:cs="Arial"/>
          <w:sz w:val="20"/>
          <w:szCs w:val="20"/>
        </w:rPr>
        <w:t xml:space="preserve"> Категории </w:t>
      </w:r>
      <w:r w:rsidR="00EE405F">
        <w:rPr>
          <w:rFonts w:ascii="Arial" w:hAnsi="Arial" w:cs="Arial"/>
          <w:sz w:val="20"/>
          <w:szCs w:val="20"/>
          <w:lang w:val="en-US"/>
        </w:rPr>
        <w:t>II</w:t>
      </w:r>
      <w:r w:rsidR="00EE405F">
        <w:rPr>
          <w:rFonts w:ascii="Arial" w:hAnsi="Arial" w:cs="Arial"/>
          <w:sz w:val="20"/>
          <w:szCs w:val="20"/>
        </w:rPr>
        <w:t>. См. Таблицу 5.1.</w:t>
      </w:r>
    </w:p>
    <w:p w:rsidR="00EE405F" w:rsidRDefault="00EE405F" w:rsidP="00EE405F">
      <w:pPr>
        <w:pStyle w:val="ac"/>
        <w:numPr>
          <w:ilvl w:val="0"/>
          <w:numId w:val="17"/>
        </w:numPr>
        <w:rPr>
          <w:rFonts w:ascii="Arial" w:hAnsi="Arial" w:cs="Arial"/>
          <w:sz w:val="20"/>
          <w:szCs w:val="20"/>
        </w:rPr>
      </w:pPr>
      <w:r>
        <w:rPr>
          <w:rFonts w:ascii="Arial" w:hAnsi="Arial" w:cs="Arial"/>
          <w:sz w:val="20"/>
          <w:szCs w:val="20"/>
        </w:rPr>
        <w:t xml:space="preserve">Определите диаметр </w:t>
      </w:r>
      <w:proofErr w:type="spellStart"/>
      <w:r>
        <w:rPr>
          <w:rFonts w:ascii="Arial" w:hAnsi="Arial" w:cs="Arial"/>
          <w:sz w:val="20"/>
          <w:szCs w:val="20"/>
        </w:rPr>
        <w:t>газоотвода</w:t>
      </w:r>
      <w:proofErr w:type="spellEnd"/>
      <w:r>
        <w:rPr>
          <w:rFonts w:ascii="Arial" w:hAnsi="Arial" w:cs="Arial"/>
          <w:sz w:val="20"/>
          <w:szCs w:val="20"/>
        </w:rPr>
        <w:t xml:space="preserve"> из таблицы, приведенной в разделе </w:t>
      </w:r>
      <w:r w:rsidRPr="00EE405F">
        <w:rPr>
          <w:rFonts w:ascii="Arial" w:hAnsi="Arial" w:cs="Arial"/>
          <w:b/>
          <w:sz w:val="20"/>
          <w:szCs w:val="20"/>
        </w:rPr>
        <w:t>Размеры установки</w:t>
      </w:r>
      <w:r>
        <w:rPr>
          <w:rFonts w:ascii="Arial" w:hAnsi="Arial" w:cs="Arial"/>
          <w:sz w:val="20"/>
          <w:szCs w:val="20"/>
        </w:rPr>
        <w:t xml:space="preserve">. Диаметр </w:t>
      </w:r>
      <w:proofErr w:type="spellStart"/>
      <w:r>
        <w:rPr>
          <w:rFonts w:ascii="Arial" w:hAnsi="Arial" w:cs="Arial"/>
          <w:sz w:val="20"/>
          <w:szCs w:val="20"/>
        </w:rPr>
        <w:t>газоотвода</w:t>
      </w:r>
      <w:proofErr w:type="spellEnd"/>
      <w:r>
        <w:rPr>
          <w:rFonts w:ascii="Arial" w:hAnsi="Arial" w:cs="Arial"/>
          <w:sz w:val="20"/>
          <w:szCs w:val="20"/>
        </w:rPr>
        <w:t xml:space="preserve"> должен не меньше, чем выходное отверстие в установке. </w:t>
      </w:r>
      <w:r w:rsidR="00052A9B">
        <w:rPr>
          <w:rFonts w:ascii="Arial" w:hAnsi="Arial" w:cs="Arial"/>
          <w:sz w:val="20"/>
          <w:szCs w:val="20"/>
        </w:rPr>
        <w:t xml:space="preserve">Материал </w:t>
      </w:r>
      <w:proofErr w:type="spellStart"/>
      <w:r w:rsidR="00052A9B">
        <w:rPr>
          <w:rFonts w:ascii="Arial" w:hAnsi="Arial" w:cs="Arial"/>
          <w:sz w:val="20"/>
          <w:szCs w:val="20"/>
        </w:rPr>
        <w:t>газоотвода</w:t>
      </w:r>
      <w:proofErr w:type="spellEnd"/>
      <w:r w:rsidR="00052A9B">
        <w:rPr>
          <w:rFonts w:ascii="Arial" w:hAnsi="Arial" w:cs="Arial"/>
          <w:sz w:val="20"/>
          <w:szCs w:val="20"/>
        </w:rPr>
        <w:t xml:space="preserve"> должен быть устойчив к коррозии.</w:t>
      </w:r>
    </w:p>
    <w:p w:rsidR="00052A9B" w:rsidRDefault="00052A9B" w:rsidP="00EE405F">
      <w:pPr>
        <w:pStyle w:val="ac"/>
        <w:numPr>
          <w:ilvl w:val="0"/>
          <w:numId w:val="17"/>
        </w:numPr>
        <w:rPr>
          <w:rFonts w:ascii="Arial" w:hAnsi="Arial" w:cs="Arial"/>
          <w:sz w:val="20"/>
          <w:szCs w:val="20"/>
        </w:rPr>
      </w:pPr>
      <w:r>
        <w:rPr>
          <w:rFonts w:ascii="Arial" w:hAnsi="Arial" w:cs="Arial"/>
          <w:sz w:val="20"/>
          <w:szCs w:val="20"/>
        </w:rPr>
        <w:t xml:space="preserve">Для </w:t>
      </w:r>
      <w:proofErr w:type="spellStart"/>
      <w:r>
        <w:rPr>
          <w:rFonts w:ascii="Arial" w:hAnsi="Arial" w:cs="Arial"/>
          <w:sz w:val="20"/>
          <w:szCs w:val="20"/>
        </w:rPr>
        <w:t>газоотвода</w:t>
      </w:r>
      <w:proofErr w:type="spellEnd"/>
      <w:r>
        <w:rPr>
          <w:rFonts w:ascii="Arial" w:hAnsi="Arial" w:cs="Arial"/>
          <w:sz w:val="20"/>
          <w:szCs w:val="20"/>
        </w:rPr>
        <w:t xml:space="preserve"> Категории </w:t>
      </w:r>
      <w:r>
        <w:rPr>
          <w:rFonts w:ascii="Arial" w:hAnsi="Arial" w:cs="Arial"/>
          <w:sz w:val="20"/>
          <w:szCs w:val="20"/>
          <w:lang w:val="en-US"/>
        </w:rPr>
        <w:t>I</w:t>
      </w:r>
      <w:r>
        <w:rPr>
          <w:rFonts w:ascii="Arial" w:hAnsi="Arial" w:cs="Arial"/>
          <w:sz w:val="20"/>
          <w:szCs w:val="20"/>
        </w:rPr>
        <w:t xml:space="preserve"> длина горизонтального участка не превышает 75% высоты вертикального участка. Горизонтальный участок должен иметь уклон 2 см на 1 м вверх. Точки крепления должны бать не реже 1 м. Рекомендуем установить прямой участок 30 см от выхода дымососа до присоединения к газоотводящему каналу. </w:t>
      </w:r>
      <w:r w:rsidR="00E13C72">
        <w:rPr>
          <w:rFonts w:ascii="Arial" w:hAnsi="Arial" w:cs="Arial"/>
          <w:sz w:val="20"/>
          <w:szCs w:val="20"/>
        </w:rPr>
        <w:t>Каждое соединение труб следует укрепить тремя шурупами.</w:t>
      </w:r>
    </w:p>
    <w:p w:rsidR="00E13C72" w:rsidRDefault="00E13C72" w:rsidP="00EE405F">
      <w:pPr>
        <w:pStyle w:val="ac"/>
        <w:numPr>
          <w:ilvl w:val="0"/>
          <w:numId w:val="17"/>
        </w:numPr>
        <w:rPr>
          <w:rFonts w:ascii="Arial" w:hAnsi="Arial" w:cs="Arial"/>
          <w:sz w:val="20"/>
          <w:szCs w:val="20"/>
        </w:rPr>
      </w:pPr>
      <w:r>
        <w:rPr>
          <w:rFonts w:ascii="Arial" w:hAnsi="Arial" w:cs="Arial"/>
          <w:sz w:val="20"/>
          <w:szCs w:val="20"/>
        </w:rPr>
        <w:t xml:space="preserve">Рекомендуем снабдить </w:t>
      </w:r>
      <w:proofErr w:type="spellStart"/>
      <w:r>
        <w:rPr>
          <w:rFonts w:ascii="Arial" w:hAnsi="Arial" w:cs="Arial"/>
          <w:sz w:val="20"/>
          <w:szCs w:val="20"/>
        </w:rPr>
        <w:t>газоотвод</w:t>
      </w:r>
      <w:proofErr w:type="spellEnd"/>
      <w:r>
        <w:rPr>
          <w:rFonts w:ascii="Arial" w:hAnsi="Arial" w:cs="Arial"/>
          <w:sz w:val="20"/>
          <w:szCs w:val="20"/>
        </w:rPr>
        <w:t xml:space="preserve"> тройником со сливом и инспекционным лючком. Это позволит предотвратить попадание конденсата в установку. Этот узел следует проверять периодически.</w:t>
      </w:r>
    </w:p>
    <w:p w:rsidR="00E13C72" w:rsidRDefault="00E13C72" w:rsidP="00EE405F">
      <w:pPr>
        <w:pStyle w:val="ac"/>
        <w:numPr>
          <w:ilvl w:val="0"/>
          <w:numId w:val="17"/>
        </w:numPr>
        <w:rPr>
          <w:rFonts w:ascii="Arial" w:hAnsi="Arial" w:cs="Arial"/>
          <w:sz w:val="20"/>
          <w:szCs w:val="20"/>
        </w:rPr>
      </w:pPr>
      <w:proofErr w:type="spellStart"/>
      <w:r>
        <w:rPr>
          <w:rFonts w:ascii="Arial" w:hAnsi="Arial" w:cs="Arial"/>
          <w:sz w:val="20"/>
          <w:szCs w:val="20"/>
        </w:rPr>
        <w:t>Газоотвод</w:t>
      </w:r>
      <w:proofErr w:type="spellEnd"/>
      <w:r>
        <w:rPr>
          <w:rFonts w:ascii="Arial" w:hAnsi="Arial" w:cs="Arial"/>
          <w:sz w:val="20"/>
          <w:szCs w:val="20"/>
        </w:rPr>
        <w:t xml:space="preserve"> следует располагать не ближе 150 мм от сгораемых материалов. Минимальное расстояние определено из расчета максимальной температуры горючей поверхности 70°</w:t>
      </w:r>
      <w:r>
        <w:rPr>
          <w:rFonts w:ascii="Arial" w:hAnsi="Arial" w:cs="Arial"/>
          <w:sz w:val="20"/>
          <w:szCs w:val="20"/>
          <w:lang w:val="en-US"/>
        </w:rPr>
        <w:t>C</w:t>
      </w:r>
      <w:r w:rsidR="00984586">
        <w:rPr>
          <w:rFonts w:ascii="Arial" w:hAnsi="Arial" w:cs="Arial"/>
          <w:sz w:val="20"/>
          <w:szCs w:val="20"/>
        </w:rPr>
        <w:t xml:space="preserve"> при использовании </w:t>
      </w:r>
      <w:proofErr w:type="spellStart"/>
      <w:r w:rsidR="00984586">
        <w:rPr>
          <w:rFonts w:ascii="Arial" w:hAnsi="Arial" w:cs="Arial"/>
          <w:sz w:val="20"/>
          <w:szCs w:val="20"/>
        </w:rPr>
        <w:t>одностенной</w:t>
      </w:r>
      <w:proofErr w:type="spellEnd"/>
      <w:r w:rsidR="00984586">
        <w:rPr>
          <w:rFonts w:ascii="Arial" w:hAnsi="Arial" w:cs="Arial"/>
          <w:sz w:val="20"/>
          <w:szCs w:val="20"/>
        </w:rPr>
        <w:t xml:space="preserve"> трубы</w:t>
      </w:r>
      <w:r>
        <w:rPr>
          <w:rFonts w:ascii="Arial" w:hAnsi="Arial" w:cs="Arial"/>
          <w:sz w:val="20"/>
          <w:szCs w:val="20"/>
        </w:rPr>
        <w:t>.</w:t>
      </w:r>
      <w:r w:rsidR="00984586">
        <w:rPr>
          <w:rFonts w:ascii="Arial" w:hAnsi="Arial" w:cs="Arial"/>
          <w:sz w:val="20"/>
          <w:szCs w:val="20"/>
        </w:rPr>
        <w:t xml:space="preserve"> Если кроме возгорания существует опасность иного повреждения материалов от высокой температуры, следует увеличить расстояние до </w:t>
      </w:r>
      <w:proofErr w:type="spellStart"/>
      <w:r w:rsidR="00984586">
        <w:rPr>
          <w:rFonts w:ascii="Arial" w:hAnsi="Arial" w:cs="Arial"/>
          <w:sz w:val="20"/>
          <w:szCs w:val="20"/>
        </w:rPr>
        <w:t>газоотвода</w:t>
      </w:r>
      <w:proofErr w:type="spellEnd"/>
      <w:r w:rsidR="00984586">
        <w:rPr>
          <w:rFonts w:ascii="Arial" w:hAnsi="Arial" w:cs="Arial"/>
          <w:sz w:val="20"/>
          <w:szCs w:val="20"/>
        </w:rPr>
        <w:t xml:space="preserve"> и верхней части аппарата.</w:t>
      </w:r>
    </w:p>
    <w:p w:rsidR="00984586" w:rsidRDefault="00984586" w:rsidP="00EE405F">
      <w:pPr>
        <w:pStyle w:val="ac"/>
        <w:numPr>
          <w:ilvl w:val="0"/>
          <w:numId w:val="17"/>
        </w:numPr>
        <w:rPr>
          <w:rFonts w:ascii="Arial" w:hAnsi="Arial" w:cs="Arial"/>
          <w:sz w:val="20"/>
          <w:szCs w:val="20"/>
        </w:rPr>
      </w:pPr>
      <w:r>
        <w:rPr>
          <w:rFonts w:ascii="Arial" w:hAnsi="Arial" w:cs="Arial"/>
          <w:sz w:val="20"/>
          <w:szCs w:val="20"/>
        </w:rPr>
        <w:t xml:space="preserve">Избегайте прокладки </w:t>
      </w:r>
      <w:proofErr w:type="spellStart"/>
      <w:r>
        <w:rPr>
          <w:rFonts w:ascii="Arial" w:hAnsi="Arial" w:cs="Arial"/>
          <w:sz w:val="20"/>
          <w:szCs w:val="20"/>
        </w:rPr>
        <w:t>газоотводов</w:t>
      </w:r>
      <w:proofErr w:type="spellEnd"/>
      <w:r>
        <w:rPr>
          <w:rFonts w:ascii="Arial" w:hAnsi="Arial" w:cs="Arial"/>
          <w:sz w:val="20"/>
          <w:szCs w:val="20"/>
        </w:rPr>
        <w:t xml:space="preserve"> через не отапливаемые помещения. Если в не отапливаемое помещение попадает участок </w:t>
      </w:r>
      <w:proofErr w:type="spellStart"/>
      <w:r>
        <w:rPr>
          <w:rFonts w:ascii="Arial" w:hAnsi="Arial" w:cs="Arial"/>
          <w:sz w:val="20"/>
          <w:szCs w:val="20"/>
        </w:rPr>
        <w:t>газоотвода</w:t>
      </w:r>
      <w:proofErr w:type="spellEnd"/>
      <w:r>
        <w:rPr>
          <w:rFonts w:ascii="Arial" w:hAnsi="Arial" w:cs="Arial"/>
          <w:sz w:val="20"/>
          <w:szCs w:val="20"/>
        </w:rPr>
        <w:t xml:space="preserve"> длиннее 1,5 м, его следует заизолировать. Прежде чем наложить изоляцию, испытайте </w:t>
      </w:r>
      <w:proofErr w:type="spellStart"/>
      <w:r>
        <w:rPr>
          <w:rFonts w:ascii="Arial" w:hAnsi="Arial" w:cs="Arial"/>
          <w:sz w:val="20"/>
          <w:szCs w:val="20"/>
        </w:rPr>
        <w:t>газоотвод</w:t>
      </w:r>
      <w:proofErr w:type="spellEnd"/>
      <w:r>
        <w:rPr>
          <w:rFonts w:ascii="Arial" w:hAnsi="Arial" w:cs="Arial"/>
          <w:sz w:val="20"/>
          <w:szCs w:val="20"/>
        </w:rPr>
        <w:t xml:space="preserve"> на герметичность. Теплоизоляция должна выдерживать температуру не ниже 180°</w:t>
      </w:r>
      <w:r>
        <w:rPr>
          <w:rFonts w:ascii="Arial" w:hAnsi="Arial" w:cs="Arial"/>
          <w:sz w:val="20"/>
          <w:szCs w:val="20"/>
          <w:lang w:val="en-US"/>
        </w:rPr>
        <w:t>C</w:t>
      </w:r>
      <w:r>
        <w:rPr>
          <w:rFonts w:ascii="Arial" w:hAnsi="Arial" w:cs="Arial"/>
          <w:sz w:val="20"/>
          <w:szCs w:val="20"/>
        </w:rPr>
        <w:t xml:space="preserve">. Установите Т-образный </w:t>
      </w:r>
      <w:proofErr w:type="spellStart"/>
      <w:r>
        <w:rPr>
          <w:rFonts w:ascii="Arial" w:hAnsi="Arial" w:cs="Arial"/>
          <w:sz w:val="20"/>
          <w:szCs w:val="20"/>
        </w:rPr>
        <w:t>конденсатоотвод</w:t>
      </w:r>
      <w:proofErr w:type="spellEnd"/>
      <w:r>
        <w:rPr>
          <w:rFonts w:ascii="Arial" w:hAnsi="Arial" w:cs="Arial"/>
          <w:sz w:val="20"/>
          <w:szCs w:val="20"/>
        </w:rPr>
        <w:t xml:space="preserve">, как показано на </w:t>
      </w:r>
      <w:r w:rsidRPr="00984586">
        <w:rPr>
          <w:rFonts w:ascii="Arial" w:hAnsi="Arial" w:cs="Arial"/>
          <w:b/>
          <w:sz w:val="20"/>
          <w:szCs w:val="20"/>
        </w:rPr>
        <w:t>Рис. 6.1</w:t>
      </w:r>
      <w:r>
        <w:rPr>
          <w:rFonts w:ascii="Arial" w:hAnsi="Arial" w:cs="Arial"/>
          <w:sz w:val="20"/>
          <w:szCs w:val="20"/>
        </w:rPr>
        <w:t>.</w:t>
      </w:r>
    </w:p>
    <w:p w:rsidR="00984586" w:rsidRDefault="00984586" w:rsidP="00EE405F">
      <w:pPr>
        <w:pStyle w:val="ac"/>
        <w:numPr>
          <w:ilvl w:val="0"/>
          <w:numId w:val="17"/>
        </w:numPr>
        <w:rPr>
          <w:rFonts w:ascii="Arial" w:hAnsi="Arial" w:cs="Arial"/>
          <w:sz w:val="20"/>
          <w:szCs w:val="20"/>
        </w:rPr>
      </w:pPr>
      <w:r>
        <w:rPr>
          <w:rFonts w:ascii="Arial" w:hAnsi="Arial" w:cs="Arial"/>
          <w:sz w:val="20"/>
          <w:szCs w:val="20"/>
        </w:rPr>
        <w:t xml:space="preserve">Если </w:t>
      </w:r>
      <w:proofErr w:type="spellStart"/>
      <w:r>
        <w:rPr>
          <w:rFonts w:ascii="Arial" w:hAnsi="Arial" w:cs="Arial"/>
          <w:sz w:val="20"/>
          <w:szCs w:val="20"/>
        </w:rPr>
        <w:t>газоотвод</w:t>
      </w:r>
      <w:proofErr w:type="spellEnd"/>
      <w:r>
        <w:rPr>
          <w:rFonts w:ascii="Arial" w:hAnsi="Arial" w:cs="Arial"/>
          <w:sz w:val="20"/>
          <w:szCs w:val="20"/>
        </w:rPr>
        <w:t xml:space="preserve"> проходит через </w:t>
      </w:r>
      <w:r w:rsidR="00E70FA0">
        <w:rPr>
          <w:rFonts w:ascii="Arial" w:hAnsi="Arial" w:cs="Arial"/>
          <w:sz w:val="20"/>
          <w:szCs w:val="20"/>
        </w:rPr>
        <w:t>горючее</w:t>
      </w:r>
      <w:r>
        <w:rPr>
          <w:rFonts w:ascii="Arial" w:hAnsi="Arial" w:cs="Arial"/>
          <w:sz w:val="20"/>
          <w:szCs w:val="20"/>
        </w:rPr>
        <w:t xml:space="preserve"> перекрытие или стену, его следует </w:t>
      </w:r>
      <w:r w:rsidR="00E70FA0">
        <w:rPr>
          <w:rFonts w:ascii="Arial" w:hAnsi="Arial" w:cs="Arial"/>
          <w:sz w:val="20"/>
          <w:szCs w:val="20"/>
        </w:rPr>
        <w:t xml:space="preserve">уложить в металлическую гильзу диаметром на 100 мм больше диаметра самого </w:t>
      </w:r>
      <w:proofErr w:type="spellStart"/>
      <w:r w:rsidR="00E70FA0">
        <w:rPr>
          <w:rFonts w:ascii="Arial" w:hAnsi="Arial" w:cs="Arial"/>
          <w:sz w:val="20"/>
          <w:szCs w:val="20"/>
        </w:rPr>
        <w:t>газоотвода</w:t>
      </w:r>
      <w:proofErr w:type="spellEnd"/>
      <w:r w:rsidR="00E70FA0">
        <w:rPr>
          <w:rFonts w:ascii="Arial" w:hAnsi="Arial" w:cs="Arial"/>
          <w:sz w:val="20"/>
          <w:szCs w:val="20"/>
        </w:rPr>
        <w:t xml:space="preserve">. Если расстояние от аппарата до входа в горючее перекрытие или стену более 2 м, то диаметр гильзы должен быть на 50 мм больше диаметра самого </w:t>
      </w:r>
      <w:proofErr w:type="spellStart"/>
      <w:r w:rsidR="00E70FA0">
        <w:rPr>
          <w:rFonts w:ascii="Arial" w:hAnsi="Arial" w:cs="Arial"/>
          <w:sz w:val="20"/>
          <w:szCs w:val="20"/>
        </w:rPr>
        <w:t>газоотвода</w:t>
      </w:r>
      <w:proofErr w:type="spellEnd"/>
      <w:r w:rsidR="00E70FA0">
        <w:rPr>
          <w:rFonts w:ascii="Arial" w:hAnsi="Arial" w:cs="Arial"/>
          <w:sz w:val="20"/>
          <w:szCs w:val="20"/>
        </w:rPr>
        <w:t xml:space="preserve">. Если гильза не установлена, то для прохождения </w:t>
      </w:r>
      <w:proofErr w:type="spellStart"/>
      <w:r w:rsidR="00E70FA0">
        <w:rPr>
          <w:rFonts w:ascii="Arial" w:hAnsi="Arial" w:cs="Arial"/>
          <w:sz w:val="20"/>
          <w:szCs w:val="20"/>
        </w:rPr>
        <w:t>газоотвода</w:t>
      </w:r>
      <w:proofErr w:type="spellEnd"/>
      <w:r w:rsidR="00E70FA0">
        <w:rPr>
          <w:rFonts w:ascii="Arial" w:hAnsi="Arial" w:cs="Arial"/>
          <w:sz w:val="20"/>
          <w:szCs w:val="20"/>
        </w:rPr>
        <w:t xml:space="preserve"> следует прорезать в перекрытии окно с таким расчетом, чтобы зазор между трубой и горючим перекрытием составлял не менее 150 мм. Окно должно быть закрыто негорючими материалами.</w:t>
      </w:r>
    </w:p>
    <w:p w:rsidR="00E70FA0" w:rsidRDefault="00E70FA0" w:rsidP="00EE405F">
      <w:pPr>
        <w:pStyle w:val="ac"/>
        <w:numPr>
          <w:ilvl w:val="0"/>
          <w:numId w:val="17"/>
        </w:numPr>
        <w:rPr>
          <w:rFonts w:ascii="Arial" w:hAnsi="Arial" w:cs="Arial"/>
          <w:sz w:val="20"/>
          <w:szCs w:val="20"/>
        </w:rPr>
      </w:pPr>
      <w:r w:rsidRPr="00E70FA0">
        <w:rPr>
          <w:rFonts w:ascii="Arial" w:hAnsi="Arial" w:cs="Arial"/>
          <w:caps/>
          <w:sz w:val="20"/>
          <w:szCs w:val="20"/>
        </w:rPr>
        <w:t>Запрещено</w:t>
      </w:r>
      <w:r>
        <w:rPr>
          <w:rFonts w:ascii="Arial" w:hAnsi="Arial" w:cs="Arial"/>
          <w:sz w:val="20"/>
          <w:szCs w:val="20"/>
        </w:rPr>
        <w:t xml:space="preserve"> устанавливать в </w:t>
      </w:r>
      <w:proofErr w:type="spellStart"/>
      <w:r>
        <w:rPr>
          <w:rFonts w:ascii="Arial" w:hAnsi="Arial" w:cs="Arial"/>
          <w:sz w:val="20"/>
          <w:szCs w:val="20"/>
        </w:rPr>
        <w:t>газоотводе</w:t>
      </w:r>
      <w:proofErr w:type="spellEnd"/>
      <w:r>
        <w:rPr>
          <w:rFonts w:ascii="Arial" w:hAnsi="Arial" w:cs="Arial"/>
          <w:sz w:val="20"/>
          <w:szCs w:val="20"/>
        </w:rPr>
        <w:t xml:space="preserve"> какие-либо заслонки.</w:t>
      </w:r>
    </w:p>
    <w:p w:rsidR="00E70FA0" w:rsidRDefault="00E70FA0" w:rsidP="00EE405F">
      <w:pPr>
        <w:pStyle w:val="ac"/>
        <w:numPr>
          <w:ilvl w:val="0"/>
          <w:numId w:val="17"/>
        </w:numPr>
        <w:rPr>
          <w:rFonts w:ascii="Arial" w:hAnsi="Arial" w:cs="Arial"/>
          <w:sz w:val="20"/>
          <w:szCs w:val="20"/>
        </w:rPr>
      </w:pPr>
      <w:r>
        <w:rPr>
          <w:rFonts w:ascii="Arial" w:hAnsi="Arial" w:cs="Arial"/>
          <w:sz w:val="20"/>
          <w:szCs w:val="20"/>
        </w:rPr>
        <w:t>Следует защитить строительные конструкции от воздействия продуктов сгорания.</w:t>
      </w:r>
    </w:p>
    <w:p w:rsidR="00E70FA0" w:rsidRDefault="004F7B6B" w:rsidP="00EE405F">
      <w:pPr>
        <w:pStyle w:val="ac"/>
        <w:numPr>
          <w:ilvl w:val="0"/>
          <w:numId w:val="17"/>
        </w:numPr>
        <w:rPr>
          <w:rFonts w:ascii="Arial" w:hAnsi="Arial" w:cs="Arial"/>
          <w:sz w:val="20"/>
          <w:szCs w:val="20"/>
        </w:rPr>
      </w:pPr>
      <w:r>
        <w:rPr>
          <w:rFonts w:ascii="Arial" w:hAnsi="Arial" w:cs="Arial"/>
          <w:sz w:val="20"/>
          <w:szCs w:val="20"/>
        </w:rPr>
        <w:t xml:space="preserve">Выпуск </w:t>
      </w:r>
      <w:proofErr w:type="spellStart"/>
      <w:r>
        <w:rPr>
          <w:rFonts w:ascii="Arial" w:hAnsi="Arial" w:cs="Arial"/>
          <w:sz w:val="20"/>
          <w:szCs w:val="20"/>
        </w:rPr>
        <w:t>газоотвода</w:t>
      </w:r>
      <w:proofErr w:type="spellEnd"/>
      <w:r>
        <w:rPr>
          <w:rFonts w:ascii="Arial" w:hAnsi="Arial" w:cs="Arial"/>
          <w:sz w:val="20"/>
          <w:szCs w:val="20"/>
        </w:rPr>
        <w:t xml:space="preserve"> Категории </w:t>
      </w:r>
      <w:r>
        <w:rPr>
          <w:rFonts w:ascii="Arial" w:hAnsi="Arial" w:cs="Arial"/>
          <w:sz w:val="20"/>
          <w:szCs w:val="20"/>
          <w:lang w:val="en-US"/>
        </w:rPr>
        <w:t>I</w:t>
      </w:r>
      <w:r>
        <w:rPr>
          <w:rFonts w:ascii="Arial" w:hAnsi="Arial" w:cs="Arial"/>
          <w:sz w:val="20"/>
          <w:szCs w:val="20"/>
        </w:rPr>
        <w:t xml:space="preserve"> (с естественной тягой) должен выходить над крышей, как показано на </w:t>
      </w:r>
      <w:r w:rsidRPr="00266C04">
        <w:rPr>
          <w:rFonts w:ascii="Arial" w:hAnsi="Arial" w:cs="Arial"/>
          <w:b/>
          <w:sz w:val="20"/>
          <w:szCs w:val="20"/>
        </w:rPr>
        <w:t>Рис. 6.1</w:t>
      </w:r>
      <w:r>
        <w:rPr>
          <w:rFonts w:ascii="Arial" w:hAnsi="Arial" w:cs="Arial"/>
          <w:sz w:val="20"/>
          <w:szCs w:val="20"/>
        </w:rPr>
        <w:t xml:space="preserve"> и в </w:t>
      </w:r>
      <w:r w:rsidRPr="00266C04">
        <w:rPr>
          <w:rFonts w:ascii="Arial" w:hAnsi="Arial" w:cs="Arial"/>
          <w:b/>
          <w:sz w:val="20"/>
          <w:szCs w:val="20"/>
        </w:rPr>
        <w:t>Таблице 5.2</w:t>
      </w:r>
      <w:r>
        <w:rPr>
          <w:rFonts w:ascii="Arial" w:hAnsi="Arial" w:cs="Arial"/>
          <w:sz w:val="20"/>
          <w:szCs w:val="20"/>
        </w:rPr>
        <w:t>, если соблюдены следующие условия:</w:t>
      </w:r>
    </w:p>
    <w:p w:rsidR="004F7B6B" w:rsidRDefault="004F7B6B" w:rsidP="004F7B6B">
      <w:pPr>
        <w:pStyle w:val="ac"/>
        <w:rPr>
          <w:rFonts w:ascii="Arial" w:hAnsi="Arial" w:cs="Arial"/>
          <w:sz w:val="20"/>
          <w:szCs w:val="20"/>
        </w:rPr>
      </w:pPr>
      <w:r>
        <w:rPr>
          <w:rFonts w:ascii="Arial" w:hAnsi="Arial" w:cs="Arial"/>
          <w:sz w:val="20"/>
          <w:szCs w:val="20"/>
        </w:rPr>
        <w:t xml:space="preserve">Диаметр </w:t>
      </w:r>
      <w:proofErr w:type="spellStart"/>
      <w:r>
        <w:rPr>
          <w:rFonts w:ascii="Arial" w:hAnsi="Arial" w:cs="Arial"/>
          <w:sz w:val="20"/>
          <w:szCs w:val="20"/>
        </w:rPr>
        <w:t>газоотвода</w:t>
      </w:r>
      <w:proofErr w:type="spellEnd"/>
      <w:r>
        <w:rPr>
          <w:rFonts w:ascii="Arial" w:hAnsi="Arial" w:cs="Arial"/>
          <w:sz w:val="20"/>
          <w:szCs w:val="20"/>
        </w:rPr>
        <w:t xml:space="preserve"> не превышает 300 мм</w:t>
      </w:r>
    </w:p>
    <w:p w:rsidR="004F7B6B" w:rsidRDefault="004F7B6B" w:rsidP="004F7B6B">
      <w:pPr>
        <w:pStyle w:val="ac"/>
        <w:rPr>
          <w:rFonts w:ascii="Arial" w:hAnsi="Arial" w:cs="Arial"/>
          <w:sz w:val="20"/>
          <w:szCs w:val="20"/>
        </w:rPr>
      </w:pPr>
      <w:proofErr w:type="spellStart"/>
      <w:r>
        <w:rPr>
          <w:rFonts w:ascii="Arial" w:hAnsi="Arial" w:cs="Arial"/>
          <w:sz w:val="20"/>
          <w:szCs w:val="20"/>
        </w:rPr>
        <w:t>газоотвод</w:t>
      </w:r>
      <w:proofErr w:type="spellEnd"/>
      <w:r>
        <w:rPr>
          <w:rFonts w:ascii="Arial" w:hAnsi="Arial" w:cs="Arial"/>
          <w:sz w:val="20"/>
          <w:szCs w:val="20"/>
        </w:rPr>
        <w:t xml:space="preserve"> выполнен из тубы с двойной стенкой</w:t>
      </w:r>
      <w:r w:rsidR="00266C04">
        <w:rPr>
          <w:rFonts w:ascii="Arial" w:hAnsi="Arial" w:cs="Arial"/>
          <w:sz w:val="20"/>
          <w:szCs w:val="20"/>
        </w:rPr>
        <w:t>, предназначенной для этого</w:t>
      </w:r>
    </w:p>
    <w:p w:rsidR="004F7B6B" w:rsidRDefault="004F7B6B" w:rsidP="004F7B6B">
      <w:pPr>
        <w:pStyle w:val="ac"/>
        <w:rPr>
          <w:rFonts w:ascii="Arial" w:hAnsi="Arial" w:cs="Arial"/>
          <w:sz w:val="20"/>
          <w:szCs w:val="20"/>
        </w:rPr>
      </w:pPr>
      <w:r>
        <w:rPr>
          <w:rFonts w:ascii="Arial" w:hAnsi="Arial" w:cs="Arial"/>
          <w:sz w:val="20"/>
          <w:szCs w:val="20"/>
        </w:rPr>
        <w:t>расстояние от выпуска до ближайшей вертикальной стены не менее 0,6 м.</w:t>
      </w:r>
    </w:p>
    <w:p w:rsidR="004F7B6B" w:rsidRDefault="004F7B6B" w:rsidP="004F7B6B">
      <w:pPr>
        <w:pStyle w:val="ac"/>
        <w:rPr>
          <w:rFonts w:ascii="Arial" w:hAnsi="Arial" w:cs="Arial"/>
          <w:sz w:val="20"/>
          <w:szCs w:val="20"/>
        </w:rPr>
      </w:pPr>
    </w:p>
    <w:p w:rsidR="004F7B6B" w:rsidRDefault="004F7B6B" w:rsidP="00266C04">
      <w:pPr>
        <w:pStyle w:val="ac"/>
        <w:rPr>
          <w:rFonts w:ascii="Arial" w:hAnsi="Arial" w:cs="Arial"/>
          <w:sz w:val="20"/>
          <w:szCs w:val="20"/>
        </w:rPr>
      </w:pPr>
      <w:r>
        <w:rPr>
          <w:rFonts w:ascii="Arial" w:hAnsi="Arial" w:cs="Arial"/>
          <w:sz w:val="20"/>
          <w:szCs w:val="20"/>
        </w:rPr>
        <w:t xml:space="preserve">Если диаметр </w:t>
      </w:r>
      <w:proofErr w:type="spellStart"/>
      <w:r>
        <w:rPr>
          <w:rFonts w:ascii="Arial" w:hAnsi="Arial" w:cs="Arial"/>
          <w:sz w:val="20"/>
          <w:szCs w:val="20"/>
        </w:rPr>
        <w:t>газоотвода</w:t>
      </w:r>
      <w:proofErr w:type="spellEnd"/>
      <w:r>
        <w:rPr>
          <w:rFonts w:ascii="Arial" w:hAnsi="Arial" w:cs="Arial"/>
          <w:sz w:val="20"/>
          <w:szCs w:val="20"/>
        </w:rPr>
        <w:t xml:space="preserve"> более 300 мм, </w:t>
      </w:r>
      <w:proofErr w:type="spellStart"/>
      <w:r>
        <w:rPr>
          <w:rFonts w:ascii="Arial" w:hAnsi="Arial" w:cs="Arial"/>
          <w:sz w:val="20"/>
          <w:szCs w:val="20"/>
        </w:rPr>
        <w:t>газоотвод</w:t>
      </w:r>
      <w:proofErr w:type="spellEnd"/>
      <w:r>
        <w:rPr>
          <w:rFonts w:ascii="Arial" w:hAnsi="Arial" w:cs="Arial"/>
          <w:sz w:val="20"/>
          <w:szCs w:val="20"/>
        </w:rPr>
        <w:t xml:space="preserve"> выполнен из </w:t>
      </w:r>
      <w:proofErr w:type="spellStart"/>
      <w:r>
        <w:rPr>
          <w:rFonts w:ascii="Arial" w:hAnsi="Arial" w:cs="Arial"/>
          <w:sz w:val="20"/>
          <w:szCs w:val="20"/>
        </w:rPr>
        <w:t>одностенной</w:t>
      </w:r>
      <w:proofErr w:type="spellEnd"/>
      <w:r>
        <w:rPr>
          <w:rFonts w:ascii="Arial" w:hAnsi="Arial" w:cs="Arial"/>
          <w:sz w:val="20"/>
          <w:szCs w:val="20"/>
        </w:rPr>
        <w:t xml:space="preserve"> трубы или выпуск расположен ближе 0,6 м от вертикальной стены, то выпуск такого </w:t>
      </w:r>
      <w:proofErr w:type="spellStart"/>
      <w:r>
        <w:rPr>
          <w:rFonts w:ascii="Arial" w:hAnsi="Arial" w:cs="Arial"/>
          <w:sz w:val="20"/>
          <w:szCs w:val="20"/>
        </w:rPr>
        <w:t>газоотвода</w:t>
      </w:r>
      <w:proofErr w:type="spellEnd"/>
      <w:r>
        <w:rPr>
          <w:rFonts w:ascii="Arial" w:hAnsi="Arial" w:cs="Arial"/>
          <w:sz w:val="20"/>
          <w:szCs w:val="20"/>
        </w:rPr>
        <w:t xml:space="preserve"> должен располагаться на 0,5 м выше </w:t>
      </w:r>
      <w:r w:rsidR="00266C04">
        <w:rPr>
          <w:rFonts w:ascii="Arial" w:hAnsi="Arial" w:cs="Arial"/>
          <w:sz w:val="20"/>
          <w:szCs w:val="20"/>
        </w:rPr>
        <w:t xml:space="preserve">любого участка здания на расстоянии 3,5 м от этого выпуска (см. </w:t>
      </w:r>
      <w:r w:rsidR="00266C04" w:rsidRPr="00266C04">
        <w:rPr>
          <w:rFonts w:ascii="Arial" w:hAnsi="Arial" w:cs="Arial"/>
          <w:sz w:val="20"/>
          <w:szCs w:val="20"/>
        </w:rPr>
        <w:t>Рис. 6.2</w:t>
      </w:r>
      <w:r w:rsidR="00266C04">
        <w:rPr>
          <w:rFonts w:ascii="Arial" w:hAnsi="Arial" w:cs="Arial"/>
          <w:sz w:val="20"/>
          <w:szCs w:val="20"/>
        </w:rPr>
        <w:t>).</w:t>
      </w:r>
    </w:p>
    <w:p w:rsidR="00266C04" w:rsidRDefault="00266C04" w:rsidP="00266C04">
      <w:pPr>
        <w:pStyle w:val="ac"/>
        <w:numPr>
          <w:ilvl w:val="0"/>
          <w:numId w:val="17"/>
        </w:numPr>
        <w:rPr>
          <w:rFonts w:ascii="Arial" w:hAnsi="Arial" w:cs="Arial"/>
          <w:sz w:val="20"/>
          <w:szCs w:val="20"/>
        </w:rPr>
      </w:pPr>
      <w:r>
        <w:rPr>
          <w:rFonts w:ascii="Arial" w:hAnsi="Arial" w:cs="Arial"/>
          <w:sz w:val="20"/>
          <w:szCs w:val="20"/>
        </w:rPr>
        <w:t xml:space="preserve">Для предотвращения опрокидывания тяги и попадания в </w:t>
      </w:r>
      <w:proofErr w:type="spellStart"/>
      <w:r>
        <w:rPr>
          <w:rFonts w:ascii="Arial" w:hAnsi="Arial" w:cs="Arial"/>
          <w:sz w:val="20"/>
          <w:szCs w:val="20"/>
        </w:rPr>
        <w:t>газоотвод</w:t>
      </w:r>
      <w:proofErr w:type="spellEnd"/>
      <w:r>
        <w:rPr>
          <w:rFonts w:ascii="Arial" w:hAnsi="Arial" w:cs="Arial"/>
          <w:sz w:val="20"/>
          <w:szCs w:val="20"/>
        </w:rPr>
        <w:t xml:space="preserve"> воды используйте специальные колпаки и дефлекторы.</w:t>
      </w:r>
    </w:p>
    <w:p w:rsidR="00017813" w:rsidRDefault="00017813" w:rsidP="00266C04">
      <w:pPr>
        <w:pStyle w:val="ac"/>
        <w:numPr>
          <w:ilvl w:val="0"/>
          <w:numId w:val="17"/>
        </w:numPr>
        <w:rPr>
          <w:rFonts w:ascii="Arial" w:hAnsi="Arial" w:cs="Arial"/>
          <w:sz w:val="20"/>
          <w:szCs w:val="20"/>
        </w:rPr>
      </w:pPr>
      <w:r>
        <w:rPr>
          <w:rFonts w:ascii="Arial" w:hAnsi="Arial" w:cs="Arial"/>
          <w:sz w:val="20"/>
          <w:szCs w:val="20"/>
        </w:rPr>
        <w:lastRenderedPageBreak/>
        <w:t xml:space="preserve">Высота </w:t>
      </w:r>
      <w:proofErr w:type="spellStart"/>
      <w:r>
        <w:rPr>
          <w:rFonts w:ascii="Arial" w:hAnsi="Arial" w:cs="Arial"/>
          <w:sz w:val="20"/>
          <w:szCs w:val="20"/>
        </w:rPr>
        <w:t>газоотвода</w:t>
      </w:r>
      <w:proofErr w:type="spellEnd"/>
      <w:r>
        <w:rPr>
          <w:rFonts w:ascii="Arial" w:hAnsi="Arial" w:cs="Arial"/>
          <w:sz w:val="20"/>
          <w:szCs w:val="20"/>
        </w:rPr>
        <w:t xml:space="preserve"> Категории </w:t>
      </w:r>
      <w:r>
        <w:rPr>
          <w:rFonts w:ascii="Arial" w:hAnsi="Arial" w:cs="Arial"/>
          <w:sz w:val="20"/>
          <w:szCs w:val="20"/>
          <w:lang w:val="en-US"/>
        </w:rPr>
        <w:t>I</w:t>
      </w:r>
      <w:r w:rsidRPr="00017813">
        <w:rPr>
          <w:rFonts w:ascii="Arial" w:hAnsi="Arial" w:cs="Arial"/>
          <w:sz w:val="20"/>
          <w:szCs w:val="20"/>
        </w:rPr>
        <w:t xml:space="preserve"> </w:t>
      </w:r>
      <w:r>
        <w:rPr>
          <w:rFonts w:ascii="Arial" w:hAnsi="Arial" w:cs="Arial"/>
          <w:sz w:val="20"/>
          <w:szCs w:val="20"/>
        </w:rPr>
        <w:t>(с естественной тягой) должна составлять не менее 1,5 м.</w:t>
      </w:r>
    </w:p>
    <w:p w:rsidR="00017813" w:rsidRDefault="00017813" w:rsidP="00266C04">
      <w:pPr>
        <w:pStyle w:val="ac"/>
        <w:numPr>
          <w:ilvl w:val="0"/>
          <w:numId w:val="17"/>
        </w:numPr>
        <w:rPr>
          <w:rFonts w:ascii="Arial" w:hAnsi="Arial" w:cs="Arial"/>
          <w:sz w:val="20"/>
          <w:szCs w:val="20"/>
        </w:rPr>
      </w:pPr>
      <w:r>
        <w:rPr>
          <w:rFonts w:ascii="Arial" w:hAnsi="Arial" w:cs="Arial"/>
          <w:sz w:val="20"/>
          <w:szCs w:val="20"/>
        </w:rPr>
        <w:t xml:space="preserve">Если аппарат установлен на нежилом чердаке или в скрытом месте, </w:t>
      </w:r>
      <w:r w:rsidR="00D94561">
        <w:rPr>
          <w:rFonts w:ascii="Arial" w:hAnsi="Arial" w:cs="Arial"/>
          <w:sz w:val="20"/>
          <w:szCs w:val="20"/>
        </w:rPr>
        <w:t xml:space="preserve">не рекомендуется изготавливать </w:t>
      </w:r>
      <w:proofErr w:type="spellStart"/>
      <w:r w:rsidR="00D94561">
        <w:rPr>
          <w:rFonts w:ascii="Arial" w:hAnsi="Arial" w:cs="Arial"/>
          <w:sz w:val="20"/>
          <w:szCs w:val="20"/>
        </w:rPr>
        <w:t>газоотвод</w:t>
      </w:r>
      <w:proofErr w:type="spellEnd"/>
      <w:r w:rsidR="00D94561">
        <w:rPr>
          <w:rFonts w:ascii="Arial" w:hAnsi="Arial" w:cs="Arial"/>
          <w:sz w:val="20"/>
          <w:szCs w:val="20"/>
        </w:rPr>
        <w:t xml:space="preserve"> из </w:t>
      </w:r>
      <w:proofErr w:type="spellStart"/>
      <w:r w:rsidR="00D94561">
        <w:rPr>
          <w:rFonts w:ascii="Arial" w:hAnsi="Arial" w:cs="Arial"/>
          <w:sz w:val="20"/>
          <w:szCs w:val="20"/>
        </w:rPr>
        <w:t>одностенной</w:t>
      </w:r>
      <w:proofErr w:type="spellEnd"/>
      <w:r w:rsidR="00D94561">
        <w:rPr>
          <w:rFonts w:ascii="Arial" w:hAnsi="Arial" w:cs="Arial"/>
          <w:sz w:val="20"/>
          <w:szCs w:val="20"/>
        </w:rPr>
        <w:t xml:space="preserve"> трубы.</w:t>
      </w:r>
    </w:p>
    <w:p w:rsidR="00D94561" w:rsidRDefault="00D94561" w:rsidP="00266C04">
      <w:pPr>
        <w:pStyle w:val="ac"/>
        <w:numPr>
          <w:ilvl w:val="0"/>
          <w:numId w:val="17"/>
        </w:numPr>
        <w:rPr>
          <w:rFonts w:ascii="Arial" w:hAnsi="Arial" w:cs="Arial"/>
          <w:sz w:val="20"/>
          <w:szCs w:val="20"/>
        </w:rPr>
      </w:pPr>
      <w:proofErr w:type="spellStart"/>
      <w:r>
        <w:rPr>
          <w:rFonts w:ascii="Arial" w:hAnsi="Arial" w:cs="Arial"/>
          <w:sz w:val="20"/>
          <w:szCs w:val="20"/>
        </w:rPr>
        <w:t>Одностенная</w:t>
      </w:r>
      <w:proofErr w:type="spellEnd"/>
      <w:r>
        <w:rPr>
          <w:rFonts w:ascii="Arial" w:hAnsi="Arial" w:cs="Arial"/>
          <w:sz w:val="20"/>
          <w:szCs w:val="20"/>
        </w:rPr>
        <w:t xml:space="preserve"> труба не должна проходить через чердак, внутри стены, в скрытых местах или в полу.</w:t>
      </w:r>
    </w:p>
    <w:p w:rsidR="00D94561" w:rsidRDefault="00D94561" w:rsidP="00266C04">
      <w:pPr>
        <w:pStyle w:val="ac"/>
        <w:numPr>
          <w:ilvl w:val="0"/>
          <w:numId w:val="17"/>
        </w:numPr>
        <w:rPr>
          <w:rFonts w:ascii="Arial" w:hAnsi="Arial" w:cs="Arial"/>
          <w:sz w:val="20"/>
          <w:szCs w:val="20"/>
        </w:rPr>
      </w:pPr>
      <w:r w:rsidRPr="00D94561">
        <w:rPr>
          <w:rFonts w:ascii="Arial" w:hAnsi="Arial" w:cs="Arial"/>
          <w:caps/>
          <w:sz w:val="20"/>
          <w:szCs w:val="20"/>
        </w:rPr>
        <w:t>Запрещено</w:t>
      </w:r>
      <w:r>
        <w:rPr>
          <w:rFonts w:ascii="Arial" w:hAnsi="Arial" w:cs="Arial"/>
          <w:sz w:val="20"/>
          <w:szCs w:val="20"/>
        </w:rPr>
        <w:t xml:space="preserve"> выпускать продукты сгорания от газоиспользующих приборов в кирпичный (каменный) дымоход.</w:t>
      </w:r>
    </w:p>
    <w:p w:rsidR="00D94561" w:rsidRDefault="00D94561" w:rsidP="00266C04">
      <w:pPr>
        <w:pStyle w:val="ac"/>
        <w:numPr>
          <w:ilvl w:val="0"/>
          <w:numId w:val="17"/>
        </w:numPr>
        <w:rPr>
          <w:rFonts w:ascii="Arial" w:hAnsi="Arial" w:cs="Arial"/>
          <w:sz w:val="20"/>
          <w:szCs w:val="20"/>
        </w:rPr>
      </w:pPr>
      <w:r>
        <w:rPr>
          <w:rFonts w:ascii="Arial" w:hAnsi="Arial" w:cs="Arial"/>
          <w:sz w:val="20"/>
          <w:szCs w:val="20"/>
        </w:rPr>
        <w:t xml:space="preserve">В связи с образованием конденсата выпуск </w:t>
      </w:r>
      <w:proofErr w:type="spellStart"/>
      <w:r>
        <w:rPr>
          <w:rFonts w:ascii="Arial" w:hAnsi="Arial" w:cs="Arial"/>
          <w:sz w:val="20"/>
          <w:szCs w:val="20"/>
        </w:rPr>
        <w:t>газоотвода</w:t>
      </w:r>
      <w:proofErr w:type="spellEnd"/>
      <w:r>
        <w:rPr>
          <w:rFonts w:ascii="Arial" w:hAnsi="Arial" w:cs="Arial"/>
          <w:sz w:val="20"/>
          <w:szCs w:val="20"/>
        </w:rPr>
        <w:t xml:space="preserve"> не должен располагаться над тротуаром или в зоне, где конденсат и испарения могут помешать нормальной работе других устройств.</w:t>
      </w:r>
    </w:p>
    <w:p w:rsidR="00D94561" w:rsidRDefault="00D94561" w:rsidP="00266C04">
      <w:pPr>
        <w:pStyle w:val="ac"/>
        <w:numPr>
          <w:ilvl w:val="0"/>
          <w:numId w:val="17"/>
        </w:numPr>
        <w:rPr>
          <w:rFonts w:ascii="Arial" w:hAnsi="Arial" w:cs="Arial"/>
          <w:sz w:val="20"/>
          <w:szCs w:val="20"/>
        </w:rPr>
      </w:pPr>
      <w:r>
        <w:rPr>
          <w:rFonts w:ascii="Arial" w:hAnsi="Arial" w:cs="Arial"/>
          <w:sz w:val="20"/>
          <w:szCs w:val="20"/>
        </w:rPr>
        <w:t>В холодном климате для нормальной работы и продления срока службы:</w:t>
      </w:r>
    </w:p>
    <w:p w:rsidR="00D94561" w:rsidRDefault="00D94561" w:rsidP="00D57DB0">
      <w:pPr>
        <w:pStyle w:val="ac"/>
        <w:numPr>
          <w:ilvl w:val="0"/>
          <w:numId w:val="18"/>
        </w:numPr>
        <w:ind w:left="851" w:hanging="142"/>
        <w:rPr>
          <w:rFonts w:ascii="Arial" w:hAnsi="Arial" w:cs="Arial"/>
          <w:sz w:val="20"/>
          <w:szCs w:val="20"/>
        </w:rPr>
      </w:pPr>
      <w:r>
        <w:rPr>
          <w:rFonts w:ascii="Arial" w:hAnsi="Arial" w:cs="Arial"/>
          <w:sz w:val="20"/>
          <w:szCs w:val="20"/>
        </w:rPr>
        <w:t xml:space="preserve">Не проводите </w:t>
      </w:r>
      <w:proofErr w:type="spellStart"/>
      <w:r>
        <w:rPr>
          <w:rFonts w:ascii="Arial" w:hAnsi="Arial" w:cs="Arial"/>
          <w:sz w:val="20"/>
          <w:szCs w:val="20"/>
        </w:rPr>
        <w:t>газоотвод</w:t>
      </w:r>
      <w:proofErr w:type="spellEnd"/>
      <w:r>
        <w:rPr>
          <w:rFonts w:ascii="Arial" w:hAnsi="Arial" w:cs="Arial"/>
          <w:sz w:val="20"/>
          <w:szCs w:val="20"/>
        </w:rPr>
        <w:t xml:space="preserve"> через не отапливаемые помещения или открытые дымоходы, либо изолируйте его.</w:t>
      </w:r>
    </w:p>
    <w:p w:rsidR="00D94561" w:rsidRDefault="00D94561" w:rsidP="00D57DB0">
      <w:pPr>
        <w:pStyle w:val="ac"/>
        <w:numPr>
          <w:ilvl w:val="0"/>
          <w:numId w:val="18"/>
        </w:numPr>
        <w:ind w:left="851" w:hanging="142"/>
        <w:rPr>
          <w:rFonts w:ascii="Arial" w:hAnsi="Arial" w:cs="Arial"/>
          <w:sz w:val="20"/>
          <w:szCs w:val="20"/>
        </w:rPr>
      </w:pPr>
      <w:r>
        <w:rPr>
          <w:rFonts w:ascii="Arial" w:hAnsi="Arial" w:cs="Arial"/>
          <w:sz w:val="20"/>
          <w:szCs w:val="20"/>
        </w:rPr>
        <w:t xml:space="preserve">Если </w:t>
      </w:r>
      <w:proofErr w:type="spellStart"/>
      <w:r>
        <w:rPr>
          <w:rFonts w:ascii="Arial" w:hAnsi="Arial" w:cs="Arial"/>
          <w:sz w:val="20"/>
          <w:szCs w:val="20"/>
        </w:rPr>
        <w:t>газоотвод</w:t>
      </w:r>
      <w:proofErr w:type="spellEnd"/>
      <w:r>
        <w:rPr>
          <w:rFonts w:ascii="Arial" w:hAnsi="Arial" w:cs="Arial"/>
          <w:sz w:val="20"/>
          <w:szCs w:val="20"/>
        </w:rPr>
        <w:t xml:space="preserve"> подвергается воздействию сильного мороза или </w:t>
      </w:r>
      <w:r w:rsidR="00D57DB0">
        <w:rPr>
          <w:rFonts w:ascii="Arial" w:hAnsi="Arial" w:cs="Arial"/>
          <w:sz w:val="20"/>
          <w:szCs w:val="20"/>
        </w:rPr>
        <w:t xml:space="preserve">соприкасается со снегом или льдом, такой </w:t>
      </w:r>
      <w:proofErr w:type="spellStart"/>
      <w:r w:rsidR="00D57DB0">
        <w:rPr>
          <w:rFonts w:ascii="Arial" w:hAnsi="Arial" w:cs="Arial"/>
          <w:sz w:val="20"/>
          <w:szCs w:val="20"/>
        </w:rPr>
        <w:t>газоотвод</w:t>
      </w:r>
      <w:proofErr w:type="spellEnd"/>
      <w:r w:rsidR="00D57DB0">
        <w:rPr>
          <w:rFonts w:ascii="Arial" w:hAnsi="Arial" w:cs="Arial"/>
          <w:sz w:val="20"/>
          <w:szCs w:val="20"/>
        </w:rPr>
        <w:t xml:space="preserve"> следует хорошо изолировать, включая наружные участки. Предпочтительно снаружи использовать трубу с двойной стенкой одним участком, без соединений.</w:t>
      </w:r>
    </w:p>
    <w:p w:rsidR="00D57DB0" w:rsidRDefault="00D57DB0" w:rsidP="00D57DB0">
      <w:pPr>
        <w:pStyle w:val="ac"/>
        <w:numPr>
          <w:ilvl w:val="0"/>
          <w:numId w:val="18"/>
        </w:numPr>
        <w:ind w:left="851" w:hanging="142"/>
        <w:rPr>
          <w:rFonts w:ascii="Arial" w:hAnsi="Arial" w:cs="Arial"/>
          <w:sz w:val="20"/>
          <w:szCs w:val="20"/>
        </w:rPr>
      </w:pPr>
      <w:r>
        <w:rPr>
          <w:rFonts w:ascii="Arial" w:hAnsi="Arial" w:cs="Arial"/>
          <w:sz w:val="20"/>
          <w:szCs w:val="20"/>
        </w:rPr>
        <w:t xml:space="preserve">Выпуск </w:t>
      </w:r>
      <w:proofErr w:type="spellStart"/>
      <w:r>
        <w:rPr>
          <w:rFonts w:ascii="Arial" w:hAnsi="Arial" w:cs="Arial"/>
          <w:sz w:val="20"/>
          <w:szCs w:val="20"/>
        </w:rPr>
        <w:t>газоотвода</w:t>
      </w:r>
      <w:proofErr w:type="spellEnd"/>
      <w:r>
        <w:rPr>
          <w:rFonts w:ascii="Arial" w:hAnsi="Arial" w:cs="Arial"/>
          <w:sz w:val="20"/>
          <w:szCs w:val="20"/>
        </w:rPr>
        <w:t xml:space="preserve"> должен отстоять от стены на 40 см и иметь опору, как показано на </w:t>
      </w:r>
      <w:r w:rsidRPr="00D57DB0">
        <w:rPr>
          <w:rFonts w:ascii="Arial" w:hAnsi="Arial" w:cs="Arial"/>
          <w:b/>
          <w:sz w:val="20"/>
          <w:szCs w:val="20"/>
        </w:rPr>
        <w:t>Рис. 7.1</w:t>
      </w:r>
      <w:r>
        <w:rPr>
          <w:rFonts w:ascii="Arial" w:hAnsi="Arial" w:cs="Arial"/>
          <w:sz w:val="20"/>
          <w:szCs w:val="20"/>
        </w:rPr>
        <w:t>.</w:t>
      </w:r>
    </w:p>
    <w:p w:rsidR="00D57DB0" w:rsidRDefault="00D57DB0" w:rsidP="00D57DB0">
      <w:pPr>
        <w:pStyle w:val="ac"/>
        <w:numPr>
          <w:ilvl w:val="0"/>
          <w:numId w:val="18"/>
        </w:numPr>
        <w:ind w:left="851" w:hanging="142"/>
        <w:rPr>
          <w:rFonts w:ascii="Arial" w:hAnsi="Arial" w:cs="Arial"/>
          <w:sz w:val="20"/>
          <w:szCs w:val="20"/>
        </w:rPr>
      </w:pPr>
      <w:r>
        <w:rPr>
          <w:rFonts w:ascii="Arial" w:hAnsi="Arial" w:cs="Arial"/>
          <w:sz w:val="20"/>
          <w:szCs w:val="20"/>
        </w:rPr>
        <w:t>Ежегодно проверяйте отопительную систему с привлечением специалиста.</w:t>
      </w:r>
    </w:p>
    <w:p w:rsidR="00D57DB0" w:rsidRDefault="00D57DB0" w:rsidP="00D57DB0">
      <w:pPr>
        <w:pStyle w:val="ac"/>
        <w:numPr>
          <w:ilvl w:val="0"/>
          <w:numId w:val="17"/>
        </w:numPr>
        <w:rPr>
          <w:rFonts w:ascii="Arial" w:hAnsi="Arial" w:cs="Arial"/>
          <w:sz w:val="20"/>
          <w:szCs w:val="20"/>
        </w:rPr>
      </w:pPr>
      <w:r>
        <w:rPr>
          <w:rFonts w:ascii="Arial" w:hAnsi="Arial" w:cs="Arial"/>
          <w:sz w:val="20"/>
          <w:szCs w:val="20"/>
        </w:rPr>
        <w:t xml:space="preserve">Вы можете поменять сторону выпуска продуктов сгорания из аппарата. Для этого надо повернуть вытяжной вентилятор на 180°. Отверните крепежные винты, поверните мотор и </w:t>
      </w:r>
      <w:r w:rsidR="000F05CE">
        <w:rPr>
          <w:rFonts w:ascii="Arial" w:hAnsi="Arial" w:cs="Arial"/>
          <w:sz w:val="20"/>
          <w:szCs w:val="20"/>
        </w:rPr>
        <w:t>вкрутите винты.</w:t>
      </w:r>
    </w:p>
    <w:p w:rsidR="000F05CE" w:rsidRPr="000E6BC7" w:rsidRDefault="000F05CE" w:rsidP="000E6BC7">
      <w:pPr>
        <w:ind w:left="360"/>
        <w:rPr>
          <w:rFonts w:ascii="Arial" w:hAnsi="Arial" w:cs="Arial"/>
          <w:sz w:val="20"/>
          <w:szCs w:val="20"/>
        </w:rPr>
      </w:pPr>
    </w:p>
    <w:p w:rsidR="00266C04" w:rsidRPr="00266C04" w:rsidRDefault="00266C04" w:rsidP="00266C04">
      <w:pPr>
        <w:pStyle w:val="ac"/>
        <w:rPr>
          <w:rFonts w:ascii="Arial" w:hAnsi="Arial" w:cs="Arial"/>
          <w:b/>
          <w:sz w:val="20"/>
          <w:szCs w:val="20"/>
        </w:rPr>
      </w:pPr>
    </w:p>
    <w:tbl>
      <w:tblPr>
        <w:tblStyle w:val="a4"/>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7087"/>
      </w:tblGrid>
      <w:tr w:rsidR="00BF3644" w:rsidTr="000E6BC7">
        <w:tc>
          <w:tcPr>
            <w:tcW w:w="3403" w:type="dxa"/>
          </w:tcPr>
          <w:p w:rsidR="00BF3644" w:rsidRDefault="00BF3644" w:rsidP="00BF3644">
            <w:pPr>
              <w:pStyle w:val="ac"/>
              <w:ind w:hanging="720"/>
              <w:rPr>
                <w:rFonts w:ascii="Arial" w:hAnsi="Arial" w:cs="Arial"/>
                <w:b/>
                <w:sz w:val="20"/>
                <w:szCs w:val="20"/>
              </w:rPr>
            </w:pPr>
            <w:r>
              <w:rPr>
                <w:rFonts w:ascii="Arial" w:hAnsi="Arial" w:cs="Arial"/>
                <w:b/>
                <w:sz w:val="20"/>
                <w:szCs w:val="20"/>
              </w:rPr>
              <w:t>Таблица 5.2</w:t>
            </w:r>
          </w:p>
          <w:p w:rsidR="00BF3644" w:rsidRDefault="00BF3644" w:rsidP="00BF3644">
            <w:pPr>
              <w:pStyle w:val="ac"/>
              <w:ind w:left="0"/>
              <w:rPr>
                <w:rFonts w:ascii="Arial" w:hAnsi="Arial" w:cs="Arial"/>
                <w:sz w:val="20"/>
                <w:szCs w:val="20"/>
              </w:rPr>
            </w:pPr>
            <w:r>
              <w:rPr>
                <w:rFonts w:ascii="Arial" w:hAnsi="Arial" w:cs="Arial"/>
                <w:b/>
                <w:sz w:val="20"/>
                <w:szCs w:val="20"/>
              </w:rPr>
              <w:t xml:space="preserve">Минимальная высота от крыши </w:t>
            </w:r>
            <w:r w:rsidRPr="00266C04">
              <w:rPr>
                <w:rFonts w:ascii="Arial" w:hAnsi="Arial" w:cs="Arial"/>
                <w:b/>
                <w:sz w:val="20"/>
                <w:szCs w:val="20"/>
              </w:rPr>
              <w:t xml:space="preserve">до выпуска </w:t>
            </w:r>
            <w:proofErr w:type="spellStart"/>
            <w:r w:rsidRPr="00266C04">
              <w:rPr>
                <w:rFonts w:ascii="Arial" w:hAnsi="Arial" w:cs="Arial"/>
                <w:b/>
                <w:sz w:val="20"/>
                <w:szCs w:val="20"/>
              </w:rPr>
              <w:t>газоотвода</w:t>
            </w:r>
            <w:proofErr w:type="spellEnd"/>
            <w:r w:rsidRPr="00266C04">
              <w:rPr>
                <w:rFonts w:ascii="Arial" w:hAnsi="Arial" w:cs="Arial"/>
                <w:b/>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tblGrid>
            <w:tr w:rsidR="00BF3644" w:rsidRPr="00A17B37" w:rsidTr="00BF3644">
              <w:tc>
                <w:tcPr>
                  <w:tcW w:w="1548"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Уклон крыши</w:t>
                  </w:r>
                </w:p>
              </w:tc>
              <w:tc>
                <w:tcPr>
                  <w:tcW w:w="1440"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Мин. высота,</w:t>
                  </w:r>
                </w:p>
                <w:p w:rsidR="00BF3644" w:rsidRPr="00A17B37" w:rsidRDefault="00BF3644" w:rsidP="001E7267">
                  <w:pPr>
                    <w:jc w:val="center"/>
                    <w:rPr>
                      <w:rFonts w:ascii="Arial" w:hAnsi="Arial" w:cs="Arial"/>
                      <w:sz w:val="20"/>
                      <w:szCs w:val="20"/>
                    </w:rPr>
                  </w:pPr>
                  <w:r w:rsidRPr="00A17B37">
                    <w:rPr>
                      <w:rFonts w:ascii="Arial" w:hAnsi="Arial" w:cs="Arial"/>
                      <w:sz w:val="20"/>
                      <w:szCs w:val="20"/>
                    </w:rPr>
                    <w:t>H (м)*</w:t>
                  </w:r>
                </w:p>
              </w:tc>
            </w:tr>
            <w:tr w:rsidR="00BF3644" w:rsidRPr="00A17B37" w:rsidTr="00BF3644">
              <w:tc>
                <w:tcPr>
                  <w:tcW w:w="1548"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0 – 6/12</w:t>
                  </w:r>
                </w:p>
              </w:tc>
              <w:tc>
                <w:tcPr>
                  <w:tcW w:w="1440"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0,3</w:t>
                  </w:r>
                </w:p>
              </w:tc>
            </w:tr>
            <w:tr w:rsidR="00BF3644" w:rsidRPr="00A17B37" w:rsidTr="00BF3644">
              <w:tc>
                <w:tcPr>
                  <w:tcW w:w="1548"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6/12 – 7/12</w:t>
                  </w:r>
                </w:p>
              </w:tc>
              <w:tc>
                <w:tcPr>
                  <w:tcW w:w="1440"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0,4</w:t>
                  </w:r>
                </w:p>
              </w:tc>
            </w:tr>
            <w:tr w:rsidR="00BF3644" w:rsidRPr="00A17B37" w:rsidTr="00BF3644">
              <w:tc>
                <w:tcPr>
                  <w:tcW w:w="1548"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7/12 – 8/12</w:t>
                  </w:r>
                </w:p>
              </w:tc>
              <w:tc>
                <w:tcPr>
                  <w:tcW w:w="1440"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0,5</w:t>
                  </w:r>
                </w:p>
              </w:tc>
            </w:tr>
            <w:tr w:rsidR="00BF3644" w:rsidRPr="00A17B37" w:rsidTr="00BF3644">
              <w:tc>
                <w:tcPr>
                  <w:tcW w:w="1548"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8/12 – 9/12</w:t>
                  </w:r>
                </w:p>
              </w:tc>
              <w:tc>
                <w:tcPr>
                  <w:tcW w:w="1440"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0,6</w:t>
                  </w:r>
                </w:p>
              </w:tc>
            </w:tr>
            <w:tr w:rsidR="00BF3644" w:rsidRPr="00A17B37" w:rsidTr="00BF3644">
              <w:tc>
                <w:tcPr>
                  <w:tcW w:w="1548"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9/12 – 10/12</w:t>
                  </w:r>
                </w:p>
              </w:tc>
              <w:tc>
                <w:tcPr>
                  <w:tcW w:w="1440"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0,8</w:t>
                  </w:r>
                </w:p>
              </w:tc>
            </w:tr>
            <w:tr w:rsidR="00BF3644" w:rsidRPr="00A17B37" w:rsidTr="00BF3644">
              <w:tc>
                <w:tcPr>
                  <w:tcW w:w="1548"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10/12 – 11/12</w:t>
                  </w:r>
                </w:p>
              </w:tc>
              <w:tc>
                <w:tcPr>
                  <w:tcW w:w="1440"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1,0</w:t>
                  </w:r>
                </w:p>
              </w:tc>
            </w:tr>
            <w:tr w:rsidR="00BF3644" w:rsidRPr="00A17B37" w:rsidTr="00BF3644">
              <w:tc>
                <w:tcPr>
                  <w:tcW w:w="1548"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11/12 – 12/12</w:t>
                  </w:r>
                </w:p>
              </w:tc>
              <w:tc>
                <w:tcPr>
                  <w:tcW w:w="1440"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1,2</w:t>
                  </w:r>
                </w:p>
              </w:tc>
            </w:tr>
            <w:tr w:rsidR="00BF3644" w:rsidRPr="00A17B37" w:rsidTr="00BF3644">
              <w:tc>
                <w:tcPr>
                  <w:tcW w:w="1548"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12/12 – 14/12</w:t>
                  </w:r>
                </w:p>
              </w:tc>
              <w:tc>
                <w:tcPr>
                  <w:tcW w:w="1440"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1,5</w:t>
                  </w:r>
                </w:p>
              </w:tc>
            </w:tr>
            <w:tr w:rsidR="00BF3644" w:rsidRPr="00A17B37" w:rsidTr="00BF3644">
              <w:tc>
                <w:tcPr>
                  <w:tcW w:w="1548"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14/12 – 16/12</w:t>
                  </w:r>
                </w:p>
              </w:tc>
              <w:tc>
                <w:tcPr>
                  <w:tcW w:w="1440"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1,8</w:t>
                  </w:r>
                </w:p>
              </w:tc>
            </w:tr>
            <w:tr w:rsidR="00BF3644" w:rsidRPr="00A17B37" w:rsidTr="00BF3644">
              <w:tc>
                <w:tcPr>
                  <w:tcW w:w="1548"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16/12 – 18/12</w:t>
                  </w:r>
                </w:p>
              </w:tc>
              <w:tc>
                <w:tcPr>
                  <w:tcW w:w="1440"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2,1</w:t>
                  </w:r>
                </w:p>
              </w:tc>
            </w:tr>
            <w:tr w:rsidR="00BF3644" w:rsidRPr="00A17B37" w:rsidTr="00BF3644">
              <w:tc>
                <w:tcPr>
                  <w:tcW w:w="1548"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18/12 – 20/12</w:t>
                  </w:r>
                </w:p>
              </w:tc>
              <w:tc>
                <w:tcPr>
                  <w:tcW w:w="1440"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2,3</w:t>
                  </w:r>
                </w:p>
              </w:tc>
            </w:tr>
            <w:tr w:rsidR="00BF3644" w:rsidRPr="00A17B37" w:rsidTr="00BF3644">
              <w:tc>
                <w:tcPr>
                  <w:tcW w:w="1548"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20/12 – 21/12</w:t>
                  </w:r>
                </w:p>
              </w:tc>
              <w:tc>
                <w:tcPr>
                  <w:tcW w:w="1440" w:type="dxa"/>
                </w:tcPr>
                <w:p w:rsidR="00BF3644" w:rsidRPr="00A17B37" w:rsidRDefault="00BF3644" w:rsidP="001E7267">
                  <w:pPr>
                    <w:jc w:val="center"/>
                    <w:rPr>
                      <w:rFonts w:ascii="Arial" w:hAnsi="Arial" w:cs="Arial"/>
                      <w:sz w:val="20"/>
                      <w:szCs w:val="20"/>
                    </w:rPr>
                  </w:pPr>
                  <w:r w:rsidRPr="00A17B37">
                    <w:rPr>
                      <w:rFonts w:ascii="Arial" w:hAnsi="Arial" w:cs="Arial"/>
                      <w:sz w:val="20"/>
                      <w:szCs w:val="20"/>
                    </w:rPr>
                    <w:t>2,5</w:t>
                  </w:r>
                </w:p>
              </w:tc>
            </w:tr>
          </w:tbl>
          <w:p w:rsidR="00BF3644" w:rsidRDefault="00BF3644" w:rsidP="00266C04">
            <w:pPr>
              <w:pStyle w:val="ac"/>
              <w:ind w:left="0"/>
              <w:rPr>
                <w:rFonts w:ascii="Arial" w:hAnsi="Arial" w:cs="Arial"/>
                <w:sz w:val="20"/>
                <w:szCs w:val="20"/>
              </w:rPr>
            </w:pPr>
            <w:r w:rsidRPr="00A17B37">
              <w:rPr>
                <w:rFonts w:ascii="Arial" w:hAnsi="Arial" w:cs="Arial"/>
                <w:sz w:val="20"/>
                <w:szCs w:val="20"/>
              </w:rPr>
              <w:t>* Соотнести также с глубиной снежного покрова.</w:t>
            </w:r>
          </w:p>
        </w:tc>
        <w:tc>
          <w:tcPr>
            <w:tcW w:w="7087" w:type="dxa"/>
          </w:tcPr>
          <w:p w:rsidR="00BF3644" w:rsidRPr="00BF3644" w:rsidRDefault="00BF3644" w:rsidP="00266C04">
            <w:pPr>
              <w:pStyle w:val="ac"/>
              <w:ind w:left="0"/>
              <w:rPr>
                <w:rFonts w:ascii="Arial" w:hAnsi="Arial" w:cs="Arial"/>
                <w:b/>
                <w:sz w:val="20"/>
                <w:szCs w:val="20"/>
              </w:rPr>
            </w:pPr>
            <w:r w:rsidRPr="00BF3644">
              <w:rPr>
                <w:rFonts w:ascii="Arial" w:hAnsi="Arial" w:cs="Arial"/>
                <w:b/>
                <w:sz w:val="20"/>
                <w:szCs w:val="20"/>
              </w:rPr>
              <w:t>Рис 6.1</w:t>
            </w:r>
            <w:r w:rsidR="000E6BC7">
              <w:rPr>
                <w:rFonts w:ascii="Arial" w:hAnsi="Arial" w:cs="Arial"/>
                <w:b/>
                <w:sz w:val="20"/>
                <w:szCs w:val="20"/>
              </w:rPr>
              <w:t xml:space="preserve"> </w:t>
            </w:r>
            <w:r w:rsidRPr="00BF3644">
              <w:rPr>
                <w:rFonts w:ascii="Arial" w:hAnsi="Arial" w:cs="Arial"/>
                <w:b/>
                <w:sz w:val="20"/>
                <w:szCs w:val="20"/>
              </w:rPr>
              <w:t xml:space="preserve">Выпуск </w:t>
            </w:r>
            <w:proofErr w:type="spellStart"/>
            <w:r w:rsidRPr="00BF3644">
              <w:rPr>
                <w:rFonts w:ascii="Arial" w:hAnsi="Arial" w:cs="Arial"/>
                <w:b/>
                <w:sz w:val="20"/>
                <w:szCs w:val="20"/>
              </w:rPr>
              <w:t>газоотвода</w:t>
            </w:r>
            <w:proofErr w:type="spellEnd"/>
            <w:r w:rsidRPr="00BF3644">
              <w:rPr>
                <w:rFonts w:ascii="Arial" w:hAnsi="Arial" w:cs="Arial"/>
                <w:b/>
                <w:sz w:val="20"/>
                <w:szCs w:val="20"/>
              </w:rPr>
              <w:t xml:space="preserve"> с естественной тягой на скатной крыше.</w:t>
            </w:r>
          </w:p>
          <w:p w:rsidR="00BF3644" w:rsidRDefault="00BF3644" w:rsidP="00266C04">
            <w:pPr>
              <w:pStyle w:val="ac"/>
              <w:ind w:left="0"/>
              <w:rPr>
                <w:rFonts w:ascii="Arial" w:hAnsi="Arial" w:cs="Arial"/>
                <w:sz w:val="20"/>
                <w:szCs w:val="20"/>
              </w:rPr>
            </w:pPr>
            <w:r w:rsidRPr="00BF3644">
              <w:rPr>
                <w:rFonts w:ascii="Arial" w:hAnsi="Arial" w:cs="Arial"/>
                <w:noProof/>
                <w:sz w:val="20"/>
                <w:szCs w:val="20"/>
              </w:rPr>
              <w:drawing>
                <wp:inline distT="0" distB="0" distL="0" distR="0">
                  <wp:extent cx="3403600" cy="1871221"/>
                  <wp:effectExtent l="19050" t="0" r="6350" b="0"/>
                  <wp:docPr id="16" name="Рисунок 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
                          <pic:cNvPicPr>
                            <a:picLocks noChangeAspect="1" noChangeArrowheads="1"/>
                          </pic:cNvPicPr>
                        </pic:nvPicPr>
                        <pic:blipFill>
                          <a:blip r:embed="rId21"/>
                          <a:srcRect/>
                          <a:stretch>
                            <a:fillRect/>
                          </a:stretch>
                        </pic:blipFill>
                        <pic:spPr bwMode="auto">
                          <a:xfrm>
                            <a:off x="0" y="0"/>
                            <a:ext cx="3403600" cy="1871221"/>
                          </a:xfrm>
                          <a:prstGeom prst="rect">
                            <a:avLst/>
                          </a:prstGeom>
                          <a:noFill/>
                          <a:ln w="9525">
                            <a:noFill/>
                            <a:miter lim="800000"/>
                            <a:headEnd/>
                            <a:tailEnd/>
                          </a:ln>
                        </pic:spPr>
                      </pic:pic>
                    </a:graphicData>
                  </a:graphic>
                </wp:inline>
              </w:drawing>
            </w:r>
          </w:p>
          <w:p w:rsidR="000E6BC7" w:rsidRDefault="000E6BC7" w:rsidP="000E6BC7">
            <w:pPr>
              <w:pStyle w:val="ac"/>
              <w:ind w:left="0"/>
              <w:rPr>
                <w:rFonts w:ascii="Arial" w:hAnsi="Arial" w:cs="Arial"/>
                <w:b/>
                <w:sz w:val="20"/>
                <w:szCs w:val="20"/>
              </w:rPr>
            </w:pPr>
            <w:r w:rsidRPr="000E6BC7">
              <w:rPr>
                <w:rFonts w:ascii="Arial" w:hAnsi="Arial" w:cs="Arial"/>
                <w:b/>
                <w:sz w:val="20"/>
                <w:szCs w:val="20"/>
              </w:rPr>
              <w:t xml:space="preserve">Рис 6.2 </w:t>
            </w:r>
            <w:r w:rsidRPr="00BF3644">
              <w:rPr>
                <w:rFonts w:ascii="Arial" w:hAnsi="Arial" w:cs="Arial"/>
                <w:b/>
                <w:sz w:val="20"/>
                <w:szCs w:val="20"/>
              </w:rPr>
              <w:t xml:space="preserve">Выпуск </w:t>
            </w:r>
            <w:proofErr w:type="spellStart"/>
            <w:r w:rsidRPr="00BF3644">
              <w:rPr>
                <w:rFonts w:ascii="Arial" w:hAnsi="Arial" w:cs="Arial"/>
                <w:b/>
                <w:sz w:val="20"/>
                <w:szCs w:val="20"/>
              </w:rPr>
              <w:t>газоотвода</w:t>
            </w:r>
            <w:proofErr w:type="spellEnd"/>
            <w:r w:rsidRPr="00BF3644">
              <w:rPr>
                <w:rFonts w:ascii="Arial" w:hAnsi="Arial" w:cs="Arial"/>
                <w:b/>
                <w:sz w:val="20"/>
                <w:szCs w:val="20"/>
              </w:rPr>
              <w:t xml:space="preserve"> с естественной тягой </w:t>
            </w:r>
            <w:r>
              <w:rPr>
                <w:rFonts w:ascii="Arial" w:hAnsi="Arial" w:cs="Arial"/>
                <w:b/>
                <w:sz w:val="20"/>
                <w:szCs w:val="20"/>
              </w:rPr>
              <w:t>с препятствием</w:t>
            </w:r>
            <w:r w:rsidRPr="00BF3644">
              <w:rPr>
                <w:rFonts w:ascii="Arial" w:hAnsi="Arial" w:cs="Arial"/>
                <w:b/>
                <w:sz w:val="20"/>
                <w:szCs w:val="20"/>
              </w:rPr>
              <w:t>.</w:t>
            </w:r>
          </w:p>
          <w:p w:rsidR="000E6BC7" w:rsidRPr="00BF3644" w:rsidRDefault="000E6BC7" w:rsidP="000E6BC7">
            <w:pPr>
              <w:pStyle w:val="ac"/>
              <w:ind w:left="0"/>
              <w:rPr>
                <w:rFonts w:ascii="Arial" w:hAnsi="Arial" w:cs="Arial"/>
                <w:sz w:val="20"/>
                <w:szCs w:val="20"/>
              </w:rPr>
            </w:pPr>
            <w:r>
              <w:object w:dxaOrig="10605" w:dyaOrig="6345">
                <v:shape id="_x0000_i1026" type="#_x0000_t75" style="width:270pt;height:161.6pt" o:ole="" o:bordertopcolor="this" o:borderleftcolor="this" o:borderbottomcolor="this" o:borderrightcolor="this">
                  <v:imagedata r:id="rId22" o:title=""/>
                  <w10:bordertop type="single" width="4"/>
                  <w10:borderleft type="single" width="4"/>
                  <w10:borderbottom type="single" width="4"/>
                  <w10:borderright type="single" width="4"/>
                </v:shape>
                <o:OLEObject Type="Embed" ProgID="PBrush" ShapeID="_x0000_i1026" DrawAspect="Content" ObjectID="_1590845207" r:id="rId23"/>
              </w:object>
            </w:r>
          </w:p>
        </w:tc>
      </w:tr>
    </w:tbl>
    <w:p w:rsidR="00BF3644" w:rsidRDefault="00BF3644" w:rsidP="00266C04">
      <w:pPr>
        <w:pStyle w:val="ac"/>
        <w:rPr>
          <w:rFonts w:ascii="Arial" w:hAnsi="Arial" w:cs="Arial"/>
          <w:sz w:val="20"/>
          <w:szCs w:val="20"/>
        </w:rPr>
      </w:pPr>
    </w:p>
    <w:p w:rsidR="00017813" w:rsidRDefault="000E6BC7" w:rsidP="000E6BC7">
      <w:pPr>
        <w:pStyle w:val="ac"/>
        <w:ind w:left="0"/>
        <w:rPr>
          <w:rFonts w:ascii="Arial" w:hAnsi="Arial" w:cs="Arial"/>
          <w:b/>
          <w:bCs/>
          <w:sz w:val="20"/>
          <w:szCs w:val="20"/>
        </w:rPr>
      </w:pPr>
      <w:r>
        <w:rPr>
          <w:rFonts w:ascii="Arial" w:hAnsi="Arial" w:cs="Arial"/>
          <w:b/>
          <w:bCs/>
          <w:sz w:val="20"/>
          <w:szCs w:val="20"/>
        </w:rPr>
        <w:t xml:space="preserve">Дополнительные требования для горизонтального </w:t>
      </w:r>
      <w:proofErr w:type="spellStart"/>
      <w:r>
        <w:rPr>
          <w:rFonts w:ascii="Arial" w:hAnsi="Arial" w:cs="Arial"/>
          <w:b/>
          <w:bCs/>
          <w:sz w:val="20"/>
          <w:szCs w:val="20"/>
        </w:rPr>
        <w:t>газоотвода</w:t>
      </w:r>
      <w:proofErr w:type="spellEnd"/>
      <w:r>
        <w:rPr>
          <w:rFonts w:ascii="Arial" w:hAnsi="Arial" w:cs="Arial"/>
          <w:b/>
          <w:bCs/>
          <w:sz w:val="20"/>
          <w:szCs w:val="20"/>
        </w:rPr>
        <w:t xml:space="preserve"> Категории</w:t>
      </w:r>
      <w:r w:rsidRPr="000E6BC7">
        <w:rPr>
          <w:rFonts w:ascii="Arial" w:hAnsi="Arial" w:cs="Arial"/>
          <w:b/>
          <w:bCs/>
          <w:sz w:val="20"/>
          <w:szCs w:val="20"/>
        </w:rPr>
        <w:t xml:space="preserve"> </w:t>
      </w:r>
      <w:r>
        <w:rPr>
          <w:rFonts w:ascii="Arial" w:hAnsi="Arial" w:cs="Arial"/>
          <w:b/>
          <w:bCs/>
          <w:sz w:val="20"/>
          <w:szCs w:val="20"/>
          <w:lang w:val="en-US"/>
        </w:rPr>
        <w:t>II</w:t>
      </w:r>
      <w:r>
        <w:rPr>
          <w:rFonts w:ascii="Arial" w:hAnsi="Arial" w:cs="Arial"/>
          <w:b/>
          <w:bCs/>
          <w:sz w:val="20"/>
          <w:szCs w:val="20"/>
        </w:rPr>
        <w:t>.</w:t>
      </w:r>
    </w:p>
    <w:p w:rsidR="000E6BC7" w:rsidRDefault="000E6BC7" w:rsidP="000E6BC7">
      <w:pPr>
        <w:pStyle w:val="ac"/>
        <w:numPr>
          <w:ilvl w:val="0"/>
          <w:numId w:val="19"/>
        </w:numPr>
        <w:rPr>
          <w:rFonts w:ascii="Arial" w:hAnsi="Arial" w:cs="Arial"/>
          <w:bCs/>
          <w:sz w:val="20"/>
          <w:szCs w:val="20"/>
        </w:rPr>
      </w:pPr>
      <w:r>
        <w:rPr>
          <w:rFonts w:ascii="Arial" w:hAnsi="Arial" w:cs="Arial"/>
          <w:bCs/>
          <w:sz w:val="20"/>
          <w:szCs w:val="20"/>
        </w:rPr>
        <w:t xml:space="preserve">Герметизируйте соединения металлизированной лентой или специальным </w:t>
      </w:r>
      <w:proofErr w:type="spellStart"/>
      <w:r>
        <w:rPr>
          <w:rFonts w:ascii="Arial" w:hAnsi="Arial" w:cs="Arial"/>
          <w:bCs/>
          <w:sz w:val="20"/>
          <w:szCs w:val="20"/>
        </w:rPr>
        <w:t>герметиком</w:t>
      </w:r>
      <w:proofErr w:type="spellEnd"/>
      <w:r>
        <w:rPr>
          <w:rFonts w:ascii="Arial" w:hAnsi="Arial" w:cs="Arial"/>
          <w:bCs/>
          <w:sz w:val="20"/>
          <w:szCs w:val="20"/>
        </w:rPr>
        <w:t xml:space="preserve">, выдерживающим температуру </w:t>
      </w:r>
      <w:r w:rsidR="00F27088">
        <w:rPr>
          <w:rFonts w:ascii="Arial" w:hAnsi="Arial" w:cs="Arial"/>
          <w:bCs/>
          <w:sz w:val="20"/>
          <w:szCs w:val="20"/>
        </w:rPr>
        <w:t>180°</w:t>
      </w:r>
      <w:r w:rsidR="00F27088">
        <w:rPr>
          <w:rFonts w:ascii="Arial" w:hAnsi="Arial" w:cs="Arial"/>
          <w:bCs/>
          <w:sz w:val="20"/>
          <w:szCs w:val="20"/>
          <w:lang w:val="en-US"/>
        </w:rPr>
        <w:t>C</w:t>
      </w:r>
      <w:r w:rsidR="00F27088">
        <w:rPr>
          <w:rFonts w:ascii="Arial" w:hAnsi="Arial" w:cs="Arial"/>
          <w:bCs/>
          <w:sz w:val="20"/>
          <w:szCs w:val="20"/>
        </w:rPr>
        <w:t>. При использовании ленты сделайте два полных витка.</w:t>
      </w:r>
    </w:p>
    <w:p w:rsidR="00F27088" w:rsidRDefault="00F27088" w:rsidP="000E6BC7">
      <w:pPr>
        <w:pStyle w:val="ac"/>
        <w:numPr>
          <w:ilvl w:val="0"/>
          <w:numId w:val="19"/>
        </w:numPr>
        <w:rPr>
          <w:rFonts w:ascii="Arial" w:hAnsi="Arial" w:cs="Arial"/>
          <w:bCs/>
          <w:sz w:val="20"/>
          <w:szCs w:val="20"/>
        </w:rPr>
      </w:pPr>
      <w:r>
        <w:rPr>
          <w:rFonts w:ascii="Arial" w:hAnsi="Arial" w:cs="Arial"/>
          <w:bCs/>
          <w:sz w:val="20"/>
          <w:szCs w:val="20"/>
        </w:rPr>
        <w:t xml:space="preserve">В </w:t>
      </w:r>
      <w:r w:rsidRPr="00F27088">
        <w:rPr>
          <w:rFonts w:ascii="Arial" w:hAnsi="Arial" w:cs="Arial"/>
          <w:b/>
          <w:bCs/>
          <w:sz w:val="20"/>
          <w:szCs w:val="20"/>
        </w:rPr>
        <w:t>Таблице 6.</w:t>
      </w:r>
      <w:r>
        <w:rPr>
          <w:rFonts w:ascii="Arial" w:hAnsi="Arial" w:cs="Arial"/>
          <w:b/>
          <w:bCs/>
          <w:sz w:val="20"/>
          <w:szCs w:val="20"/>
        </w:rPr>
        <w:t>1</w:t>
      </w:r>
      <w:r>
        <w:rPr>
          <w:rFonts w:ascii="Arial" w:hAnsi="Arial" w:cs="Arial"/>
          <w:bCs/>
          <w:sz w:val="20"/>
          <w:szCs w:val="20"/>
        </w:rPr>
        <w:t xml:space="preserve"> приведены значения минимума и максимума эквивалентной длины </w:t>
      </w:r>
      <w:proofErr w:type="spellStart"/>
      <w:r>
        <w:rPr>
          <w:rFonts w:ascii="Arial" w:hAnsi="Arial" w:cs="Arial"/>
          <w:bCs/>
          <w:sz w:val="20"/>
          <w:szCs w:val="20"/>
        </w:rPr>
        <w:t>газоотвода</w:t>
      </w:r>
      <w:proofErr w:type="spellEnd"/>
      <w:r>
        <w:rPr>
          <w:rFonts w:ascii="Arial" w:hAnsi="Arial" w:cs="Arial"/>
          <w:bCs/>
          <w:sz w:val="20"/>
          <w:szCs w:val="20"/>
        </w:rPr>
        <w:t xml:space="preserve">. При проектировании </w:t>
      </w:r>
      <w:proofErr w:type="spellStart"/>
      <w:r>
        <w:rPr>
          <w:rFonts w:ascii="Arial" w:hAnsi="Arial" w:cs="Arial"/>
          <w:bCs/>
          <w:sz w:val="20"/>
          <w:szCs w:val="20"/>
        </w:rPr>
        <w:t>газоотвода</w:t>
      </w:r>
      <w:proofErr w:type="spellEnd"/>
      <w:r>
        <w:rPr>
          <w:rFonts w:ascii="Arial" w:hAnsi="Arial" w:cs="Arial"/>
          <w:bCs/>
          <w:sz w:val="20"/>
          <w:szCs w:val="20"/>
        </w:rPr>
        <w:t xml:space="preserve"> старайтесь сделать его максимально прямым. В </w:t>
      </w:r>
      <w:r w:rsidRPr="005C2468">
        <w:rPr>
          <w:rFonts w:ascii="Arial" w:hAnsi="Arial" w:cs="Arial"/>
          <w:b/>
          <w:bCs/>
          <w:sz w:val="20"/>
          <w:szCs w:val="20"/>
        </w:rPr>
        <w:t>Таблице 6.2</w:t>
      </w:r>
      <w:r>
        <w:rPr>
          <w:rFonts w:ascii="Arial" w:hAnsi="Arial" w:cs="Arial"/>
          <w:bCs/>
          <w:sz w:val="20"/>
          <w:szCs w:val="20"/>
        </w:rPr>
        <w:t xml:space="preserve"> </w:t>
      </w:r>
      <w:r w:rsidR="008715E2">
        <w:rPr>
          <w:rFonts w:ascii="Arial" w:hAnsi="Arial" w:cs="Arial"/>
          <w:bCs/>
          <w:sz w:val="20"/>
          <w:szCs w:val="20"/>
        </w:rPr>
        <w:t>приведены значения эквивалентных длин отводов.</w:t>
      </w:r>
    </w:p>
    <w:p w:rsidR="008715E2" w:rsidRDefault="008715E2" w:rsidP="000E6BC7">
      <w:pPr>
        <w:pStyle w:val="ac"/>
        <w:numPr>
          <w:ilvl w:val="0"/>
          <w:numId w:val="19"/>
        </w:numPr>
        <w:rPr>
          <w:rFonts w:ascii="Arial" w:hAnsi="Arial" w:cs="Arial"/>
          <w:bCs/>
          <w:sz w:val="20"/>
          <w:szCs w:val="20"/>
        </w:rPr>
      </w:pPr>
      <w:r>
        <w:rPr>
          <w:rFonts w:ascii="Arial" w:hAnsi="Arial" w:cs="Arial"/>
          <w:bCs/>
          <w:sz w:val="20"/>
          <w:szCs w:val="20"/>
        </w:rPr>
        <w:t>Используйте специальные диффузоры или колпаки.</w:t>
      </w:r>
    </w:p>
    <w:p w:rsidR="008715E2" w:rsidRDefault="008715E2" w:rsidP="000E6BC7">
      <w:pPr>
        <w:pStyle w:val="ac"/>
        <w:numPr>
          <w:ilvl w:val="0"/>
          <w:numId w:val="19"/>
        </w:numPr>
        <w:rPr>
          <w:rFonts w:ascii="Arial" w:hAnsi="Arial" w:cs="Arial"/>
          <w:bCs/>
          <w:sz w:val="20"/>
          <w:szCs w:val="20"/>
        </w:rPr>
      </w:pPr>
      <w:r>
        <w:rPr>
          <w:rFonts w:ascii="Arial" w:hAnsi="Arial" w:cs="Arial"/>
          <w:bCs/>
          <w:sz w:val="20"/>
          <w:szCs w:val="20"/>
        </w:rPr>
        <w:t xml:space="preserve">Выпуск </w:t>
      </w:r>
      <w:proofErr w:type="spellStart"/>
      <w:r>
        <w:rPr>
          <w:rFonts w:ascii="Arial" w:hAnsi="Arial" w:cs="Arial"/>
          <w:bCs/>
          <w:sz w:val="20"/>
          <w:szCs w:val="20"/>
        </w:rPr>
        <w:t>газоотвода</w:t>
      </w:r>
      <w:proofErr w:type="spellEnd"/>
      <w:r>
        <w:rPr>
          <w:rFonts w:ascii="Arial" w:hAnsi="Arial" w:cs="Arial"/>
          <w:bCs/>
          <w:sz w:val="20"/>
          <w:szCs w:val="20"/>
        </w:rPr>
        <w:t xml:space="preserve"> должен располагаться </w:t>
      </w:r>
      <w:r w:rsidR="004B685D">
        <w:rPr>
          <w:rFonts w:ascii="Arial" w:hAnsi="Arial" w:cs="Arial"/>
          <w:bCs/>
          <w:sz w:val="20"/>
          <w:szCs w:val="20"/>
        </w:rPr>
        <w:t>как минимум на 1</w:t>
      </w:r>
      <w:r>
        <w:rPr>
          <w:rFonts w:ascii="Arial" w:hAnsi="Arial" w:cs="Arial"/>
          <w:bCs/>
          <w:sz w:val="20"/>
          <w:szCs w:val="20"/>
        </w:rPr>
        <w:t xml:space="preserve">м выше </w:t>
      </w:r>
      <w:r w:rsidR="004B685D">
        <w:rPr>
          <w:rFonts w:ascii="Arial" w:hAnsi="Arial" w:cs="Arial"/>
          <w:bCs/>
          <w:sz w:val="20"/>
          <w:szCs w:val="20"/>
        </w:rPr>
        <w:t xml:space="preserve">принудительного </w:t>
      </w:r>
      <w:r>
        <w:rPr>
          <w:rFonts w:ascii="Arial" w:hAnsi="Arial" w:cs="Arial"/>
          <w:bCs/>
          <w:sz w:val="20"/>
          <w:szCs w:val="20"/>
        </w:rPr>
        <w:t xml:space="preserve">забора воздуха </w:t>
      </w:r>
      <w:r w:rsidR="004B685D">
        <w:rPr>
          <w:rFonts w:ascii="Arial" w:hAnsi="Arial" w:cs="Arial"/>
          <w:bCs/>
          <w:sz w:val="20"/>
          <w:szCs w:val="20"/>
        </w:rPr>
        <w:t>(кроме</w:t>
      </w:r>
      <w:r>
        <w:rPr>
          <w:rFonts w:ascii="Arial" w:hAnsi="Arial" w:cs="Arial"/>
          <w:bCs/>
          <w:sz w:val="20"/>
          <w:szCs w:val="20"/>
        </w:rPr>
        <w:t xml:space="preserve"> забор</w:t>
      </w:r>
      <w:r w:rsidR="004B685D">
        <w:rPr>
          <w:rFonts w:ascii="Arial" w:hAnsi="Arial" w:cs="Arial"/>
          <w:bCs/>
          <w:sz w:val="20"/>
          <w:szCs w:val="20"/>
        </w:rPr>
        <w:t>а</w:t>
      </w:r>
      <w:r>
        <w:rPr>
          <w:rFonts w:ascii="Arial" w:hAnsi="Arial" w:cs="Arial"/>
          <w:bCs/>
          <w:sz w:val="20"/>
          <w:szCs w:val="20"/>
        </w:rPr>
        <w:t xml:space="preserve"> воздуха на горение</w:t>
      </w:r>
      <w:r w:rsidR="004B685D">
        <w:rPr>
          <w:rFonts w:ascii="Arial" w:hAnsi="Arial" w:cs="Arial"/>
          <w:bCs/>
          <w:sz w:val="20"/>
          <w:szCs w:val="20"/>
        </w:rPr>
        <w:t>) в радиусе 3м, а также на 1,2м ниже, 1,2м в стороне или 0,3м выше двери, окна или вентиляционного отверстия. Нижний край выпуска должен располагаться над уровнем снега или, по крайней мере, 0,3м над уровнем земли. Если выпуск расположен в зоне тротуара, он должен располагаться не ниже 2м над землей.</w:t>
      </w:r>
    </w:p>
    <w:p w:rsidR="004B685D" w:rsidRDefault="004B685D" w:rsidP="000E6BC7">
      <w:pPr>
        <w:pStyle w:val="ac"/>
        <w:numPr>
          <w:ilvl w:val="0"/>
          <w:numId w:val="19"/>
        </w:numPr>
        <w:rPr>
          <w:rFonts w:ascii="Arial" w:hAnsi="Arial" w:cs="Arial"/>
          <w:bCs/>
          <w:sz w:val="20"/>
          <w:szCs w:val="20"/>
        </w:rPr>
      </w:pPr>
      <w:r>
        <w:rPr>
          <w:rFonts w:ascii="Arial" w:hAnsi="Arial" w:cs="Arial"/>
          <w:bCs/>
          <w:sz w:val="20"/>
          <w:szCs w:val="20"/>
        </w:rPr>
        <w:t xml:space="preserve">В один горизонтальный </w:t>
      </w:r>
      <w:proofErr w:type="spellStart"/>
      <w:r>
        <w:rPr>
          <w:rFonts w:ascii="Arial" w:hAnsi="Arial" w:cs="Arial"/>
          <w:bCs/>
          <w:sz w:val="20"/>
          <w:szCs w:val="20"/>
        </w:rPr>
        <w:t>газоотвод</w:t>
      </w:r>
      <w:proofErr w:type="spellEnd"/>
      <w:r>
        <w:rPr>
          <w:rFonts w:ascii="Arial" w:hAnsi="Arial" w:cs="Arial"/>
          <w:bCs/>
          <w:sz w:val="20"/>
          <w:szCs w:val="20"/>
        </w:rPr>
        <w:t xml:space="preserve"> можно выпускать продукты горения только от одного аппарата.</w:t>
      </w:r>
    </w:p>
    <w:p w:rsidR="00DD2613" w:rsidRDefault="00DD2613" w:rsidP="00DD2613">
      <w:pPr>
        <w:ind w:left="360"/>
        <w:rPr>
          <w:rFonts w:ascii="Arial" w:hAnsi="Arial" w:cs="Arial"/>
          <w:bCs/>
          <w:sz w:val="20"/>
          <w:szCs w:val="20"/>
        </w:rPr>
      </w:pPr>
    </w:p>
    <w:p w:rsidR="001C0640" w:rsidRDefault="001C0640" w:rsidP="00DD2613">
      <w:pPr>
        <w:ind w:left="360"/>
        <w:rPr>
          <w:rFonts w:ascii="Arial" w:hAnsi="Arial" w:cs="Arial"/>
          <w:bCs/>
          <w:sz w:val="20"/>
          <w:szCs w:val="20"/>
        </w:rPr>
      </w:pPr>
    </w:p>
    <w:p w:rsidR="001C0640" w:rsidRDefault="001C0640" w:rsidP="00DD2613">
      <w:pPr>
        <w:ind w:left="360"/>
        <w:rPr>
          <w:rFonts w:ascii="Arial" w:hAnsi="Arial" w:cs="Arial"/>
          <w:bCs/>
          <w:sz w:val="20"/>
          <w:szCs w:val="20"/>
        </w:rPr>
      </w:pPr>
    </w:p>
    <w:tbl>
      <w:tblPr>
        <w:tblStyle w:val="a4"/>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819"/>
      </w:tblGrid>
      <w:tr w:rsidR="005C2468" w:rsidTr="005C2468">
        <w:tc>
          <w:tcPr>
            <w:tcW w:w="5671" w:type="dxa"/>
          </w:tcPr>
          <w:p w:rsidR="005C2468" w:rsidRDefault="005C2468" w:rsidP="005C2468">
            <w:pPr>
              <w:ind w:left="360" w:hanging="326"/>
              <w:rPr>
                <w:rFonts w:ascii="Arial" w:hAnsi="Arial" w:cs="Arial"/>
                <w:bCs/>
                <w:sz w:val="20"/>
                <w:szCs w:val="20"/>
              </w:rPr>
            </w:pPr>
            <w:r>
              <w:rPr>
                <w:rFonts w:ascii="Arial" w:hAnsi="Arial" w:cs="Arial"/>
                <w:bCs/>
                <w:sz w:val="20"/>
                <w:szCs w:val="20"/>
              </w:rPr>
              <w:t xml:space="preserve">Рис. 7.1 Проход </w:t>
            </w:r>
            <w:proofErr w:type="spellStart"/>
            <w:r>
              <w:rPr>
                <w:rFonts w:ascii="Arial" w:hAnsi="Arial" w:cs="Arial"/>
                <w:bCs/>
                <w:sz w:val="20"/>
                <w:szCs w:val="20"/>
              </w:rPr>
              <w:t>газоотвода</w:t>
            </w:r>
            <w:proofErr w:type="spellEnd"/>
            <w:r>
              <w:rPr>
                <w:rFonts w:ascii="Arial" w:hAnsi="Arial" w:cs="Arial"/>
                <w:bCs/>
                <w:sz w:val="20"/>
                <w:szCs w:val="20"/>
              </w:rPr>
              <w:t xml:space="preserve"> через стену.</w:t>
            </w:r>
          </w:p>
          <w:p w:rsidR="005C2468" w:rsidRDefault="005C2468" w:rsidP="005C2468">
            <w:pPr>
              <w:ind w:left="360" w:hanging="326"/>
              <w:rPr>
                <w:rFonts w:ascii="Arial" w:hAnsi="Arial" w:cs="Arial"/>
                <w:bCs/>
                <w:sz w:val="20"/>
                <w:szCs w:val="20"/>
              </w:rPr>
            </w:pPr>
          </w:p>
          <w:p w:rsidR="005C2468" w:rsidRDefault="005C2468" w:rsidP="00DD2613">
            <w:pPr>
              <w:rPr>
                <w:rFonts w:ascii="Arial" w:hAnsi="Arial" w:cs="Arial"/>
                <w:bCs/>
                <w:sz w:val="20"/>
                <w:szCs w:val="20"/>
              </w:rPr>
            </w:pPr>
            <w:r w:rsidRPr="005C2468">
              <w:rPr>
                <w:rFonts w:ascii="Arial" w:hAnsi="Arial" w:cs="Arial"/>
                <w:bCs/>
                <w:noProof/>
                <w:sz w:val="20"/>
                <w:szCs w:val="20"/>
                <w:bdr w:val="single" w:sz="4" w:space="0" w:color="auto"/>
              </w:rPr>
              <w:drawing>
                <wp:inline distT="0" distB="0" distL="0" distR="0">
                  <wp:extent cx="2854919" cy="1612900"/>
                  <wp:effectExtent l="19050" t="0" r="2581" b="0"/>
                  <wp:docPr id="1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2854919" cy="1612900"/>
                          </a:xfrm>
                          <a:prstGeom prst="rect">
                            <a:avLst/>
                          </a:prstGeom>
                          <a:noFill/>
                          <a:ln w="9525">
                            <a:noFill/>
                            <a:miter lim="800000"/>
                            <a:headEnd/>
                            <a:tailEnd/>
                          </a:ln>
                        </pic:spPr>
                      </pic:pic>
                    </a:graphicData>
                  </a:graphic>
                </wp:inline>
              </w:drawing>
            </w:r>
          </w:p>
          <w:p w:rsidR="005C2468" w:rsidRDefault="005C2468" w:rsidP="00DD2613">
            <w:pPr>
              <w:rPr>
                <w:rFonts w:ascii="Arial" w:hAnsi="Arial" w:cs="Arial"/>
                <w:bCs/>
                <w:sz w:val="20"/>
                <w:szCs w:val="20"/>
              </w:rPr>
            </w:pPr>
          </w:p>
        </w:tc>
        <w:tc>
          <w:tcPr>
            <w:tcW w:w="4819" w:type="dxa"/>
          </w:tcPr>
          <w:p w:rsidR="005C2468" w:rsidRDefault="005C2468" w:rsidP="005C2468">
            <w:pPr>
              <w:ind w:left="34"/>
              <w:rPr>
                <w:rFonts w:ascii="Arial" w:hAnsi="Arial" w:cs="Arial"/>
                <w:bCs/>
                <w:sz w:val="20"/>
                <w:szCs w:val="20"/>
              </w:rPr>
            </w:pPr>
            <w:r>
              <w:rPr>
                <w:rFonts w:ascii="Arial" w:hAnsi="Arial" w:cs="Arial"/>
                <w:bCs/>
                <w:sz w:val="20"/>
                <w:szCs w:val="20"/>
              </w:rPr>
              <w:t xml:space="preserve">Рис. 7.2 Горизонтальный </w:t>
            </w:r>
            <w:proofErr w:type="spellStart"/>
            <w:r>
              <w:rPr>
                <w:rFonts w:ascii="Arial" w:hAnsi="Arial" w:cs="Arial"/>
                <w:bCs/>
                <w:sz w:val="20"/>
                <w:szCs w:val="20"/>
              </w:rPr>
              <w:t>газоотвод</w:t>
            </w:r>
            <w:proofErr w:type="spellEnd"/>
            <w:r>
              <w:rPr>
                <w:rFonts w:ascii="Arial" w:hAnsi="Arial" w:cs="Arial"/>
                <w:bCs/>
                <w:sz w:val="20"/>
                <w:szCs w:val="20"/>
              </w:rPr>
              <w:t>.</w:t>
            </w:r>
          </w:p>
          <w:p w:rsidR="005C2468" w:rsidRDefault="005C2468" w:rsidP="005C2468">
            <w:pPr>
              <w:ind w:left="34"/>
              <w:rPr>
                <w:rFonts w:ascii="Arial" w:hAnsi="Arial" w:cs="Arial"/>
                <w:bCs/>
                <w:sz w:val="20"/>
                <w:szCs w:val="20"/>
              </w:rPr>
            </w:pPr>
          </w:p>
          <w:p w:rsidR="005C2468" w:rsidRDefault="005C2468" w:rsidP="005C2468">
            <w:pPr>
              <w:rPr>
                <w:rFonts w:ascii="Arial" w:hAnsi="Arial" w:cs="Arial"/>
                <w:bCs/>
                <w:sz w:val="20"/>
                <w:szCs w:val="20"/>
              </w:rPr>
            </w:pPr>
            <w:r w:rsidRPr="005C2468">
              <w:rPr>
                <w:rFonts w:ascii="Arial" w:hAnsi="Arial" w:cs="Arial"/>
                <w:bCs/>
                <w:noProof/>
                <w:sz w:val="20"/>
                <w:szCs w:val="20"/>
                <w:bdr w:val="single" w:sz="4" w:space="0" w:color="auto"/>
              </w:rPr>
              <w:drawing>
                <wp:inline distT="0" distB="0" distL="0" distR="0">
                  <wp:extent cx="2569210" cy="1754925"/>
                  <wp:effectExtent l="19050" t="0" r="2540" b="0"/>
                  <wp:docPr id="2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srcRect/>
                          <a:stretch>
                            <a:fillRect/>
                          </a:stretch>
                        </pic:blipFill>
                        <pic:spPr bwMode="auto">
                          <a:xfrm>
                            <a:off x="0" y="0"/>
                            <a:ext cx="2569015" cy="1754792"/>
                          </a:xfrm>
                          <a:prstGeom prst="rect">
                            <a:avLst/>
                          </a:prstGeom>
                          <a:noFill/>
                          <a:ln w="9525">
                            <a:noFill/>
                            <a:miter lim="800000"/>
                            <a:headEnd/>
                            <a:tailEnd/>
                          </a:ln>
                        </pic:spPr>
                      </pic:pic>
                    </a:graphicData>
                  </a:graphic>
                </wp:inline>
              </w:drawing>
            </w:r>
          </w:p>
        </w:tc>
      </w:tr>
      <w:tr w:rsidR="00C10FB5" w:rsidTr="005C2468">
        <w:tc>
          <w:tcPr>
            <w:tcW w:w="5671" w:type="dxa"/>
          </w:tcPr>
          <w:p w:rsidR="005741C5" w:rsidRDefault="005741C5" w:rsidP="00C10FB5">
            <w:pPr>
              <w:pStyle w:val="ac"/>
              <w:rPr>
                <w:rFonts w:ascii="Arial" w:hAnsi="Arial" w:cs="Arial"/>
                <w:sz w:val="20"/>
                <w:szCs w:val="20"/>
              </w:rPr>
            </w:pPr>
          </w:p>
          <w:p w:rsidR="00C10FB5" w:rsidRDefault="00C10FB5" w:rsidP="005741C5">
            <w:pPr>
              <w:pStyle w:val="ac"/>
              <w:ind w:left="34"/>
              <w:rPr>
                <w:rFonts w:ascii="Arial" w:hAnsi="Arial" w:cs="Arial"/>
                <w:sz w:val="20"/>
                <w:szCs w:val="20"/>
              </w:rPr>
            </w:pPr>
            <w:r>
              <w:rPr>
                <w:rFonts w:ascii="Arial" w:hAnsi="Arial" w:cs="Arial"/>
                <w:sz w:val="20"/>
                <w:szCs w:val="20"/>
              </w:rPr>
              <w:t>Таблица 6.1</w:t>
            </w:r>
          </w:p>
          <w:p w:rsidR="00C10FB5" w:rsidRDefault="00C10FB5" w:rsidP="005741C5">
            <w:pPr>
              <w:ind w:left="34"/>
              <w:rPr>
                <w:rFonts w:ascii="Arial" w:hAnsi="Arial" w:cs="Arial"/>
                <w:sz w:val="20"/>
                <w:szCs w:val="20"/>
              </w:rPr>
            </w:pPr>
            <w:r>
              <w:rPr>
                <w:rFonts w:ascii="Arial" w:hAnsi="Arial" w:cs="Arial"/>
                <w:sz w:val="20"/>
                <w:szCs w:val="20"/>
              </w:rPr>
              <w:t xml:space="preserve">Диаметр, переходы и эквивалентная длина </w:t>
            </w:r>
            <w:proofErr w:type="spellStart"/>
            <w:r>
              <w:rPr>
                <w:rFonts w:ascii="Arial" w:hAnsi="Arial" w:cs="Arial"/>
                <w:sz w:val="20"/>
                <w:szCs w:val="20"/>
              </w:rPr>
              <w:t>газоотвода</w:t>
            </w:r>
            <w:proofErr w:type="spellEnd"/>
            <w:r>
              <w:rPr>
                <w:rFonts w:ascii="Arial" w:hAnsi="Arial" w:cs="Arial"/>
                <w:sz w:val="20"/>
                <w:szCs w:val="20"/>
              </w:rPr>
              <w:t>.</w:t>
            </w:r>
          </w:p>
          <w:tbl>
            <w:tblPr>
              <w:tblStyle w:val="a4"/>
              <w:tblW w:w="0" w:type="auto"/>
              <w:tblInd w:w="29" w:type="dxa"/>
              <w:tblLook w:val="04A0" w:firstRow="1" w:lastRow="0" w:firstColumn="1" w:lastColumn="0" w:noHBand="0" w:noVBand="1"/>
            </w:tblPr>
            <w:tblGrid>
              <w:gridCol w:w="1050"/>
              <w:gridCol w:w="1076"/>
              <w:gridCol w:w="1026"/>
              <w:gridCol w:w="1107"/>
              <w:gridCol w:w="1157"/>
            </w:tblGrid>
            <w:tr w:rsidR="00C10FB5" w:rsidTr="00C10FB5">
              <w:trPr>
                <w:trHeight w:val="325"/>
              </w:trPr>
              <w:tc>
                <w:tcPr>
                  <w:tcW w:w="0" w:type="auto"/>
                </w:tcPr>
                <w:p w:rsidR="00C10FB5" w:rsidRDefault="00C10FB5" w:rsidP="001E7267">
                  <w:pPr>
                    <w:pStyle w:val="ac"/>
                    <w:ind w:left="0"/>
                    <w:rPr>
                      <w:rFonts w:ascii="Arial" w:hAnsi="Arial" w:cs="Arial"/>
                      <w:sz w:val="20"/>
                      <w:szCs w:val="20"/>
                    </w:rPr>
                  </w:pPr>
                  <w:r>
                    <w:rPr>
                      <w:rFonts w:ascii="Arial" w:hAnsi="Arial" w:cs="Arial"/>
                      <w:sz w:val="20"/>
                      <w:szCs w:val="20"/>
                    </w:rPr>
                    <w:t>Модель</w:t>
                  </w:r>
                </w:p>
              </w:tc>
              <w:tc>
                <w:tcPr>
                  <w:tcW w:w="0" w:type="auto"/>
                </w:tcPr>
                <w:p w:rsidR="00C10FB5" w:rsidRDefault="00C10FB5" w:rsidP="001E7267">
                  <w:pPr>
                    <w:pStyle w:val="ac"/>
                    <w:ind w:left="0"/>
                    <w:rPr>
                      <w:rFonts w:ascii="Arial" w:hAnsi="Arial" w:cs="Arial"/>
                      <w:sz w:val="20"/>
                      <w:szCs w:val="20"/>
                    </w:rPr>
                  </w:pPr>
                  <w:r>
                    <w:rPr>
                      <w:rFonts w:ascii="Arial" w:hAnsi="Arial" w:cs="Arial"/>
                      <w:sz w:val="20"/>
                      <w:szCs w:val="20"/>
                    </w:rPr>
                    <w:t>Переход</w:t>
                  </w:r>
                </w:p>
              </w:tc>
              <w:tc>
                <w:tcPr>
                  <w:tcW w:w="0" w:type="auto"/>
                </w:tcPr>
                <w:p w:rsidR="00C10FB5" w:rsidRDefault="00C10FB5" w:rsidP="001E7267">
                  <w:pPr>
                    <w:pStyle w:val="ac"/>
                    <w:ind w:left="0"/>
                    <w:rPr>
                      <w:rFonts w:ascii="Arial" w:hAnsi="Arial" w:cs="Arial"/>
                      <w:sz w:val="20"/>
                      <w:szCs w:val="20"/>
                    </w:rPr>
                  </w:pPr>
                  <w:r>
                    <w:rPr>
                      <w:rFonts w:ascii="Arial" w:hAnsi="Arial" w:cs="Arial"/>
                      <w:sz w:val="20"/>
                      <w:szCs w:val="20"/>
                    </w:rPr>
                    <w:t>Диаметр</w:t>
                  </w:r>
                </w:p>
              </w:tc>
              <w:tc>
                <w:tcPr>
                  <w:tcW w:w="0" w:type="auto"/>
                </w:tcPr>
                <w:p w:rsidR="00C10FB5" w:rsidRDefault="00C10FB5" w:rsidP="001E7267">
                  <w:pPr>
                    <w:pStyle w:val="ac"/>
                    <w:ind w:left="0"/>
                    <w:rPr>
                      <w:rFonts w:ascii="Arial" w:hAnsi="Arial" w:cs="Arial"/>
                      <w:sz w:val="20"/>
                      <w:szCs w:val="20"/>
                    </w:rPr>
                  </w:pPr>
                  <w:r>
                    <w:rPr>
                      <w:rFonts w:ascii="Arial" w:hAnsi="Arial" w:cs="Arial"/>
                      <w:sz w:val="20"/>
                      <w:szCs w:val="20"/>
                    </w:rPr>
                    <w:t>Мин. длина</w:t>
                  </w:r>
                </w:p>
              </w:tc>
              <w:tc>
                <w:tcPr>
                  <w:tcW w:w="0" w:type="auto"/>
                </w:tcPr>
                <w:p w:rsidR="00C10FB5" w:rsidRDefault="00C10FB5" w:rsidP="001E7267">
                  <w:pPr>
                    <w:pStyle w:val="ac"/>
                    <w:ind w:left="0"/>
                    <w:rPr>
                      <w:rFonts w:ascii="Arial" w:hAnsi="Arial" w:cs="Arial"/>
                      <w:sz w:val="20"/>
                      <w:szCs w:val="20"/>
                    </w:rPr>
                  </w:pPr>
                  <w:r>
                    <w:rPr>
                      <w:rFonts w:ascii="Arial" w:hAnsi="Arial" w:cs="Arial"/>
                      <w:sz w:val="20"/>
                      <w:szCs w:val="20"/>
                    </w:rPr>
                    <w:t>Макс. длина</w:t>
                  </w:r>
                </w:p>
              </w:tc>
            </w:tr>
            <w:tr w:rsidR="00C10FB5" w:rsidTr="00C10FB5">
              <w:tc>
                <w:tcPr>
                  <w:tcW w:w="0" w:type="auto"/>
                </w:tcPr>
                <w:p w:rsidR="00C10FB5" w:rsidRDefault="00C10FB5" w:rsidP="001E7267">
                  <w:pPr>
                    <w:pStyle w:val="ac"/>
                    <w:ind w:left="0"/>
                    <w:rPr>
                      <w:rFonts w:ascii="Arial" w:hAnsi="Arial" w:cs="Arial"/>
                      <w:sz w:val="20"/>
                      <w:szCs w:val="20"/>
                    </w:rPr>
                  </w:pPr>
                  <w:r>
                    <w:rPr>
                      <w:rFonts w:ascii="Arial" w:hAnsi="Arial" w:cs="Arial"/>
                      <w:sz w:val="20"/>
                      <w:szCs w:val="20"/>
                    </w:rPr>
                    <w:t>30</w:t>
                  </w:r>
                </w:p>
              </w:tc>
              <w:tc>
                <w:tcPr>
                  <w:tcW w:w="0" w:type="auto"/>
                </w:tcPr>
                <w:p w:rsidR="00C10FB5" w:rsidRDefault="00C10FB5" w:rsidP="001E7267">
                  <w:pPr>
                    <w:pStyle w:val="ac"/>
                    <w:ind w:left="0"/>
                    <w:jc w:val="center"/>
                    <w:rPr>
                      <w:rFonts w:ascii="Arial" w:hAnsi="Arial" w:cs="Arial"/>
                      <w:sz w:val="20"/>
                      <w:szCs w:val="20"/>
                    </w:rPr>
                  </w:pPr>
                  <w:r>
                    <w:rPr>
                      <w:rFonts w:ascii="Arial" w:hAnsi="Arial" w:cs="Arial"/>
                      <w:sz w:val="20"/>
                      <w:szCs w:val="20"/>
                    </w:rPr>
                    <w:t>100 – 75</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75</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600</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7,5</w:t>
                  </w:r>
                </w:p>
              </w:tc>
            </w:tr>
            <w:tr w:rsidR="00C10FB5" w:rsidTr="00C10FB5">
              <w:tc>
                <w:tcPr>
                  <w:tcW w:w="0" w:type="auto"/>
                </w:tcPr>
                <w:p w:rsidR="00C10FB5" w:rsidRDefault="00C10FB5" w:rsidP="001E7267">
                  <w:pPr>
                    <w:pStyle w:val="ac"/>
                    <w:ind w:left="0"/>
                    <w:rPr>
                      <w:rFonts w:ascii="Arial" w:hAnsi="Arial" w:cs="Arial"/>
                      <w:sz w:val="20"/>
                      <w:szCs w:val="20"/>
                    </w:rPr>
                  </w:pPr>
                  <w:r>
                    <w:rPr>
                      <w:rFonts w:ascii="Arial" w:hAnsi="Arial" w:cs="Arial"/>
                      <w:sz w:val="20"/>
                      <w:szCs w:val="20"/>
                    </w:rPr>
                    <w:t>30</w:t>
                  </w:r>
                </w:p>
              </w:tc>
              <w:tc>
                <w:tcPr>
                  <w:tcW w:w="0" w:type="auto"/>
                </w:tcPr>
                <w:p w:rsidR="00C10FB5" w:rsidRDefault="00C10FB5" w:rsidP="001E7267">
                  <w:pPr>
                    <w:pStyle w:val="ac"/>
                    <w:ind w:left="0"/>
                    <w:jc w:val="center"/>
                    <w:rPr>
                      <w:rFonts w:ascii="Arial" w:hAnsi="Arial" w:cs="Arial"/>
                      <w:sz w:val="20"/>
                      <w:szCs w:val="20"/>
                    </w:rPr>
                  </w:pPr>
                  <w:r>
                    <w:rPr>
                      <w:rFonts w:ascii="Arial" w:hAnsi="Arial" w:cs="Arial"/>
                      <w:sz w:val="20"/>
                      <w:szCs w:val="20"/>
                    </w:rPr>
                    <w:t>НЕТ</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100</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600</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10,5</w:t>
                  </w:r>
                </w:p>
              </w:tc>
            </w:tr>
            <w:tr w:rsidR="00C10FB5" w:rsidTr="00C10FB5">
              <w:tc>
                <w:tcPr>
                  <w:tcW w:w="0" w:type="auto"/>
                </w:tcPr>
                <w:p w:rsidR="00C10FB5" w:rsidRDefault="00C10FB5" w:rsidP="001E7267">
                  <w:pPr>
                    <w:pStyle w:val="ac"/>
                    <w:ind w:left="0"/>
                    <w:rPr>
                      <w:rFonts w:ascii="Arial" w:hAnsi="Arial" w:cs="Arial"/>
                      <w:sz w:val="20"/>
                      <w:szCs w:val="20"/>
                    </w:rPr>
                  </w:pPr>
                  <w:r>
                    <w:rPr>
                      <w:rFonts w:ascii="Arial" w:hAnsi="Arial" w:cs="Arial"/>
                      <w:sz w:val="20"/>
                      <w:szCs w:val="20"/>
                    </w:rPr>
                    <w:t>50</w:t>
                  </w:r>
                </w:p>
              </w:tc>
              <w:tc>
                <w:tcPr>
                  <w:tcW w:w="0" w:type="auto"/>
                </w:tcPr>
                <w:p w:rsidR="00C10FB5" w:rsidRDefault="00C10FB5" w:rsidP="001E7267">
                  <w:pPr>
                    <w:pStyle w:val="ac"/>
                    <w:ind w:left="0"/>
                    <w:jc w:val="center"/>
                    <w:rPr>
                      <w:rFonts w:ascii="Arial" w:hAnsi="Arial" w:cs="Arial"/>
                      <w:sz w:val="20"/>
                      <w:szCs w:val="20"/>
                    </w:rPr>
                  </w:pPr>
                  <w:r>
                    <w:rPr>
                      <w:rFonts w:ascii="Arial" w:hAnsi="Arial" w:cs="Arial"/>
                      <w:sz w:val="20"/>
                      <w:szCs w:val="20"/>
                    </w:rPr>
                    <w:t>100 – 75</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75</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600</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9,0</w:t>
                  </w:r>
                </w:p>
              </w:tc>
            </w:tr>
            <w:tr w:rsidR="00C10FB5" w:rsidTr="00C10FB5">
              <w:tc>
                <w:tcPr>
                  <w:tcW w:w="0" w:type="auto"/>
                </w:tcPr>
                <w:p w:rsidR="00C10FB5" w:rsidRDefault="00C10FB5" w:rsidP="001E7267">
                  <w:pPr>
                    <w:pStyle w:val="ac"/>
                    <w:ind w:left="0"/>
                    <w:rPr>
                      <w:rFonts w:ascii="Arial" w:hAnsi="Arial" w:cs="Arial"/>
                      <w:sz w:val="20"/>
                      <w:szCs w:val="20"/>
                    </w:rPr>
                  </w:pPr>
                  <w:r>
                    <w:rPr>
                      <w:rFonts w:ascii="Arial" w:hAnsi="Arial" w:cs="Arial"/>
                      <w:sz w:val="20"/>
                      <w:szCs w:val="20"/>
                    </w:rPr>
                    <w:t>50</w:t>
                  </w:r>
                </w:p>
              </w:tc>
              <w:tc>
                <w:tcPr>
                  <w:tcW w:w="0" w:type="auto"/>
                </w:tcPr>
                <w:p w:rsidR="00C10FB5" w:rsidRDefault="00C10FB5" w:rsidP="001E7267">
                  <w:pPr>
                    <w:pStyle w:val="ac"/>
                    <w:ind w:left="0"/>
                    <w:jc w:val="center"/>
                    <w:rPr>
                      <w:rFonts w:ascii="Arial" w:hAnsi="Arial" w:cs="Arial"/>
                      <w:sz w:val="20"/>
                      <w:szCs w:val="20"/>
                    </w:rPr>
                  </w:pPr>
                  <w:r>
                    <w:rPr>
                      <w:rFonts w:ascii="Arial" w:hAnsi="Arial" w:cs="Arial"/>
                      <w:sz w:val="20"/>
                      <w:szCs w:val="20"/>
                    </w:rPr>
                    <w:t>НЕТ</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100</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600</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12,0</w:t>
                  </w:r>
                </w:p>
              </w:tc>
            </w:tr>
            <w:tr w:rsidR="00C10FB5" w:rsidTr="00C10FB5">
              <w:tc>
                <w:tcPr>
                  <w:tcW w:w="0" w:type="auto"/>
                </w:tcPr>
                <w:p w:rsidR="00C10FB5" w:rsidRDefault="00C10FB5" w:rsidP="001E7267">
                  <w:pPr>
                    <w:pStyle w:val="ac"/>
                    <w:ind w:left="0"/>
                    <w:rPr>
                      <w:rFonts w:ascii="Arial" w:hAnsi="Arial" w:cs="Arial"/>
                      <w:sz w:val="20"/>
                      <w:szCs w:val="20"/>
                    </w:rPr>
                  </w:pPr>
                  <w:r>
                    <w:rPr>
                      <w:rFonts w:ascii="Arial" w:hAnsi="Arial" w:cs="Arial"/>
                      <w:sz w:val="20"/>
                      <w:szCs w:val="20"/>
                    </w:rPr>
                    <w:t>75</w:t>
                  </w:r>
                </w:p>
              </w:tc>
              <w:tc>
                <w:tcPr>
                  <w:tcW w:w="0" w:type="auto"/>
                </w:tcPr>
                <w:p w:rsidR="00C10FB5" w:rsidRDefault="00C10FB5" w:rsidP="001E7267">
                  <w:pPr>
                    <w:pStyle w:val="ac"/>
                    <w:ind w:left="0"/>
                    <w:jc w:val="center"/>
                    <w:rPr>
                      <w:rFonts w:ascii="Arial" w:hAnsi="Arial" w:cs="Arial"/>
                      <w:sz w:val="20"/>
                      <w:szCs w:val="20"/>
                    </w:rPr>
                  </w:pPr>
                  <w:r>
                    <w:rPr>
                      <w:rFonts w:ascii="Arial" w:hAnsi="Arial" w:cs="Arial"/>
                      <w:sz w:val="20"/>
                      <w:szCs w:val="20"/>
                    </w:rPr>
                    <w:t>НЕТ</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100</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600</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12,0</w:t>
                  </w:r>
                </w:p>
              </w:tc>
            </w:tr>
            <w:tr w:rsidR="00C10FB5" w:rsidTr="00C10FB5">
              <w:tc>
                <w:tcPr>
                  <w:tcW w:w="0" w:type="auto"/>
                </w:tcPr>
                <w:p w:rsidR="00C10FB5" w:rsidRDefault="00C10FB5" w:rsidP="001E7267">
                  <w:pPr>
                    <w:pStyle w:val="ac"/>
                    <w:ind w:left="0"/>
                    <w:rPr>
                      <w:rFonts w:ascii="Arial" w:hAnsi="Arial" w:cs="Arial"/>
                      <w:sz w:val="20"/>
                      <w:szCs w:val="20"/>
                    </w:rPr>
                  </w:pPr>
                  <w:r>
                    <w:rPr>
                      <w:rFonts w:ascii="Arial" w:hAnsi="Arial" w:cs="Arial"/>
                      <w:sz w:val="20"/>
                      <w:szCs w:val="20"/>
                    </w:rPr>
                    <w:t>100, 125</w:t>
                  </w:r>
                </w:p>
              </w:tc>
              <w:tc>
                <w:tcPr>
                  <w:tcW w:w="0" w:type="auto"/>
                </w:tcPr>
                <w:p w:rsidR="00C10FB5" w:rsidRDefault="00C10FB5" w:rsidP="001E7267">
                  <w:pPr>
                    <w:pStyle w:val="ac"/>
                    <w:ind w:left="0"/>
                    <w:jc w:val="center"/>
                    <w:rPr>
                      <w:rFonts w:ascii="Arial" w:hAnsi="Arial" w:cs="Arial"/>
                      <w:sz w:val="20"/>
                      <w:szCs w:val="20"/>
                    </w:rPr>
                  </w:pPr>
                  <w:r>
                    <w:rPr>
                      <w:rFonts w:ascii="Arial" w:hAnsi="Arial" w:cs="Arial"/>
                      <w:sz w:val="20"/>
                      <w:szCs w:val="20"/>
                    </w:rPr>
                    <w:t>НЕТ</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100</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600</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16,5</w:t>
                  </w:r>
                </w:p>
              </w:tc>
            </w:tr>
            <w:tr w:rsidR="00C10FB5" w:rsidTr="00C10FB5">
              <w:tc>
                <w:tcPr>
                  <w:tcW w:w="0" w:type="auto"/>
                </w:tcPr>
                <w:p w:rsidR="00C10FB5" w:rsidRDefault="00C10FB5" w:rsidP="001E7267">
                  <w:pPr>
                    <w:pStyle w:val="ac"/>
                    <w:ind w:left="0"/>
                    <w:rPr>
                      <w:rFonts w:ascii="Arial" w:hAnsi="Arial" w:cs="Arial"/>
                      <w:sz w:val="20"/>
                      <w:szCs w:val="20"/>
                    </w:rPr>
                  </w:pPr>
                  <w:r>
                    <w:rPr>
                      <w:rFonts w:ascii="Arial" w:hAnsi="Arial" w:cs="Arial"/>
                      <w:sz w:val="20"/>
                      <w:szCs w:val="20"/>
                    </w:rPr>
                    <w:t>150, 175</w:t>
                  </w:r>
                </w:p>
              </w:tc>
              <w:tc>
                <w:tcPr>
                  <w:tcW w:w="0" w:type="auto"/>
                </w:tcPr>
                <w:p w:rsidR="00C10FB5" w:rsidRDefault="00C10FB5" w:rsidP="001E7267">
                  <w:pPr>
                    <w:pStyle w:val="ac"/>
                    <w:ind w:left="0"/>
                    <w:jc w:val="center"/>
                    <w:rPr>
                      <w:rFonts w:ascii="Arial" w:hAnsi="Arial" w:cs="Arial"/>
                      <w:sz w:val="20"/>
                      <w:szCs w:val="20"/>
                    </w:rPr>
                  </w:pPr>
                  <w:r>
                    <w:rPr>
                      <w:rFonts w:ascii="Arial" w:hAnsi="Arial" w:cs="Arial"/>
                      <w:sz w:val="20"/>
                      <w:szCs w:val="20"/>
                    </w:rPr>
                    <w:t>100 – 125</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125</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600</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18,5</w:t>
                  </w:r>
                </w:p>
              </w:tc>
            </w:tr>
            <w:tr w:rsidR="00C10FB5" w:rsidTr="00C10FB5">
              <w:tc>
                <w:tcPr>
                  <w:tcW w:w="0" w:type="auto"/>
                </w:tcPr>
                <w:p w:rsidR="00C10FB5" w:rsidRDefault="00C10FB5" w:rsidP="001E7267">
                  <w:pPr>
                    <w:pStyle w:val="ac"/>
                    <w:ind w:left="0"/>
                    <w:rPr>
                      <w:rFonts w:ascii="Arial" w:hAnsi="Arial" w:cs="Arial"/>
                      <w:sz w:val="20"/>
                      <w:szCs w:val="20"/>
                    </w:rPr>
                  </w:pPr>
                  <w:r>
                    <w:rPr>
                      <w:rFonts w:ascii="Arial" w:hAnsi="Arial" w:cs="Arial"/>
                      <w:sz w:val="20"/>
                      <w:szCs w:val="20"/>
                    </w:rPr>
                    <w:t>200</w:t>
                  </w:r>
                </w:p>
              </w:tc>
              <w:tc>
                <w:tcPr>
                  <w:tcW w:w="0" w:type="auto"/>
                </w:tcPr>
                <w:p w:rsidR="00C10FB5" w:rsidRDefault="00C10FB5" w:rsidP="001E7267">
                  <w:pPr>
                    <w:pStyle w:val="ac"/>
                    <w:ind w:left="0"/>
                    <w:jc w:val="center"/>
                    <w:rPr>
                      <w:rFonts w:ascii="Arial" w:hAnsi="Arial" w:cs="Arial"/>
                      <w:sz w:val="20"/>
                      <w:szCs w:val="20"/>
                    </w:rPr>
                  </w:pPr>
                  <w:r>
                    <w:rPr>
                      <w:rFonts w:ascii="Arial" w:hAnsi="Arial" w:cs="Arial"/>
                      <w:sz w:val="20"/>
                      <w:szCs w:val="20"/>
                    </w:rPr>
                    <w:t>150 – 125</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125</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600</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18,5</w:t>
                  </w:r>
                </w:p>
              </w:tc>
            </w:tr>
            <w:tr w:rsidR="00C10FB5" w:rsidTr="00C10FB5">
              <w:tc>
                <w:tcPr>
                  <w:tcW w:w="0" w:type="auto"/>
                </w:tcPr>
                <w:p w:rsidR="00C10FB5" w:rsidRDefault="00C10FB5" w:rsidP="001E7267">
                  <w:pPr>
                    <w:pStyle w:val="ac"/>
                    <w:ind w:left="0"/>
                    <w:rPr>
                      <w:rFonts w:ascii="Arial" w:hAnsi="Arial" w:cs="Arial"/>
                      <w:sz w:val="20"/>
                      <w:szCs w:val="20"/>
                    </w:rPr>
                  </w:pPr>
                  <w:r>
                    <w:rPr>
                      <w:rFonts w:ascii="Arial" w:hAnsi="Arial" w:cs="Arial"/>
                      <w:sz w:val="20"/>
                      <w:szCs w:val="20"/>
                    </w:rPr>
                    <w:t>250 – 400</w:t>
                  </w:r>
                </w:p>
              </w:tc>
              <w:tc>
                <w:tcPr>
                  <w:tcW w:w="0" w:type="auto"/>
                </w:tcPr>
                <w:p w:rsidR="00C10FB5" w:rsidRDefault="00C10FB5" w:rsidP="001E7267">
                  <w:pPr>
                    <w:pStyle w:val="ac"/>
                    <w:ind w:left="0"/>
                    <w:jc w:val="center"/>
                    <w:rPr>
                      <w:rFonts w:ascii="Arial" w:hAnsi="Arial" w:cs="Arial"/>
                      <w:sz w:val="20"/>
                      <w:szCs w:val="20"/>
                    </w:rPr>
                  </w:pPr>
                  <w:r>
                    <w:rPr>
                      <w:rFonts w:ascii="Arial" w:hAnsi="Arial" w:cs="Arial"/>
                      <w:sz w:val="20"/>
                      <w:szCs w:val="20"/>
                    </w:rPr>
                    <w:t>НЕТ</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150</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600</w:t>
                  </w:r>
                </w:p>
              </w:tc>
              <w:tc>
                <w:tcPr>
                  <w:tcW w:w="0" w:type="auto"/>
                </w:tcPr>
                <w:p w:rsidR="00C10FB5" w:rsidRDefault="00C10FB5" w:rsidP="001E7267">
                  <w:pPr>
                    <w:pStyle w:val="ac"/>
                    <w:ind w:left="0"/>
                    <w:jc w:val="right"/>
                    <w:rPr>
                      <w:rFonts w:ascii="Arial" w:hAnsi="Arial" w:cs="Arial"/>
                      <w:sz w:val="20"/>
                      <w:szCs w:val="20"/>
                    </w:rPr>
                  </w:pPr>
                  <w:r>
                    <w:rPr>
                      <w:rFonts w:ascii="Arial" w:hAnsi="Arial" w:cs="Arial"/>
                      <w:sz w:val="20"/>
                      <w:szCs w:val="20"/>
                    </w:rPr>
                    <w:t>21,5</w:t>
                  </w:r>
                </w:p>
              </w:tc>
            </w:tr>
          </w:tbl>
          <w:p w:rsidR="00C10FB5" w:rsidRDefault="00C10FB5" w:rsidP="00C10FB5">
            <w:pPr>
              <w:ind w:left="360" w:hanging="326"/>
              <w:rPr>
                <w:rFonts w:ascii="Arial" w:hAnsi="Arial" w:cs="Arial"/>
                <w:bCs/>
                <w:sz w:val="20"/>
                <w:szCs w:val="20"/>
              </w:rPr>
            </w:pPr>
          </w:p>
        </w:tc>
        <w:tc>
          <w:tcPr>
            <w:tcW w:w="4819" w:type="dxa"/>
          </w:tcPr>
          <w:p w:rsidR="005741C5" w:rsidRDefault="005741C5" w:rsidP="005741C5">
            <w:pPr>
              <w:pStyle w:val="ac"/>
              <w:ind w:left="459"/>
              <w:rPr>
                <w:rFonts w:ascii="Arial" w:hAnsi="Arial" w:cs="Arial"/>
                <w:sz w:val="20"/>
                <w:szCs w:val="20"/>
              </w:rPr>
            </w:pPr>
          </w:p>
          <w:p w:rsidR="005741C5" w:rsidRDefault="005741C5" w:rsidP="005741C5">
            <w:pPr>
              <w:pStyle w:val="ac"/>
              <w:ind w:left="459"/>
              <w:rPr>
                <w:rFonts w:ascii="Arial" w:hAnsi="Arial" w:cs="Arial"/>
                <w:sz w:val="20"/>
                <w:szCs w:val="20"/>
              </w:rPr>
            </w:pPr>
            <w:r>
              <w:rPr>
                <w:rFonts w:ascii="Arial" w:hAnsi="Arial" w:cs="Arial"/>
                <w:sz w:val="20"/>
                <w:szCs w:val="20"/>
              </w:rPr>
              <w:t>Таблица 6.2</w:t>
            </w:r>
          </w:p>
          <w:p w:rsidR="00C10FB5" w:rsidRDefault="005741C5" w:rsidP="005741C5">
            <w:pPr>
              <w:ind w:left="459"/>
              <w:rPr>
                <w:rFonts w:ascii="Arial" w:hAnsi="Arial" w:cs="Arial"/>
                <w:sz w:val="20"/>
                <w:szCs w:val="20"/>
              </w:rPr>
            </w:pPr>
            <w:r>
              <w:rPr>
                <w:rFonts w:ascii="Arial" w:hAnsi="Arial" w:cs="Arial"/>
                <w:sz w:val="20"/>
                <w:szCs w:val="20"/>
              </w:rPr>
              <w:t>Эквивалентная длина отвода 90°.</w:t>
            </w:r>
          </w:p>
          <w:tbl>
            <w:tblPr>
              <w:tblStyle w:val="a4"/>
              <w:tblW w:w="0" w:type="auto"/>
              <w:tblInd w:w="454" w:type="dxa"/>
              <w:tblLook w:val="04A0" w:firstRow="1" w:lastRow="0" w:firstColumn="1" w:lastColumn="0" w:noHBand="0" w:noVBand="1"/>
            </w:tblPr>
            <w:tblGrid>
              <w:gridCol w:w="1026"/>
              <w:gridCol w:w="1450"/>
            </w:tblGrid>
            <w:tr w:rsidR="005741C5" w:rsidTr="005741C5">
              <w:tc>
                <w:tcPr>
                  <w:tcW w:w="0" w:type="auto"/>
                </w:tcPr>
                <w:p w:rsidR="005741C5" w:rsidRDefault="005741C5" w:rsidP="001E7267">
                  <w:pPr>
                    <w:pStyle w:val="ac"/>
                    <w:ind w:left="0"/>
                    <w:rPr>
                      <w:rFonts w:ascii="Arial" w:hAnsi="Arial" w:cs="Arial"/>
                      <w:sz w:val="20"/>
                      <w:szCs w:val="20"/>
                    </w:rPr>
                  </w:pPr>
                  <w:r>
                    <w:rPr>
                      <w:rFonts w:ascii="Arial" w:hAnsi="Arial" w:cs="Arial"/>
                      <w:sz w:val="20"/>
                      <w:szCs w:val="20"/>
                    </w:rPr>
                    <w:t>Диаметр</w:t>
                  </w:r>
                </w:p>
              </w:tc>
              <w:tc>
                <w:tcPr>
                  <w:tcW w:w="0" w:type="auto"/>
                </w:tcPr>
                <w:p w:rsidR="005741C5" w:rsidRDefault="005741C5" w:rsidP="001E7267">
                  <w:pPr>
                    <w:pStyle w:val="ac"/>
                    <w:ind w:left="0"/>
                    <w:rPr>
                      <w:rFonts w:ascii="Arial" w:hAnsi="Arial" w:cs="Arial"/>
                      <w:sz w:val="20"/>
                      <w:szCs w:val="20"/>
                    </w:rPr>
                  </w:pPr>
                  <w:proofErr w:type="spellStart"/>
                  <w:r>
                    <w:rPr>
                      <w:rFonts w:ascii="Arial" w:hAnsi="Arial" w:cs="Arial"/>
                      <w:sz w:val="20"/>
                      <w:szCs w:val="20"/>
                    </w:rPr>
                    <w:t>Эквив</w:t>
                  </w:r>
                  <w:proofErr w:type="spellEnd"/>
                  <w:r>
                    <w:rPr>
                      <w:rFonts w:ascii="Arial" w:hAnsi="Arial" w:cs="Arial"/>
                      <w:sz w:val="20"/>
                      <w:szCs w:val="20"/>
                    </w:rPr>
                    <w:t>. длина</w:t>
                  </w:r>
                </w:p>
              </w:tc>
            </w:tr>
            <w:tr w:rsidR="005741C5" w:rsidTr="005741C5">
              <w:tc>
                <w:tcPr>
                  <w:tcW w:w="0" w:type="auto"/>
                </w:tcPr>
                <w:p w:rsidR="005741C5" w:rsidRDefault="005741C5" w:rsidP="001E7267">
                  <w:pPr>
                    <w:pStyle w:val="ac"/>
                    <w:ind w:left="0"/>
                    <w:rPr>
                      <w:rFonts w:ascii="Arial" w:hAnsi="Arial" w:cs="Arial"/>
                      <w:sz w:val="20"/>
                      <w:szCs w:val="20"/>
                    </w:rPr>
                  </w:pPr>
                  <w:r>
                    <w:rPr>
                      <w:rFonts w:ascii="Arial" w:hAnsi="Arial" w:cs="Arial"/>
                      <w:sz w:val="20"/>
                      <w:szCs w:val="20"/>
                    </w:rPr>
                    <w:t>75</w:t>
                  </w:r>
                </w:p>
              </w:tc>
              <w:tc>
                <w:tcPr>
                  <w:tcW w:w="0" w:type="auto"/>
                </w:tcPr>
                <w:p w:rsidR="005741C5" w:rsidRDefault="005741C5" w:rsidP="001E7267">
                  <w:pPr>
                    <w:pStyle w:val="ac"/>
                    <w:ind w:left="0"/>
                    <w:rPr>
                      <w:rFonts w:ascii="Arial" w:hAnsi="Arial" w:cs="Arial"/>
                      <w:sz w:val="20"/>
                      <w:szCs w:val="20"/>
                    </w:rPr>
                  </w:pPr>
                  <w:r>
                    <w:rPr>
                      <w:rFonts w:ascii="Arial" w:hAnsi="Arial" w:cs="Arial"/>
                      <w:sz w:val="20"/>
                      <w:szCs w:val="20"/>
                    </w:rPr>
                    <w:t>0,3м</w:t>
                  </w:r>
                </w:p>
              </w:tc>
            </w:tr>
            <w:tr w:rsidR="005741C5" w:rsidTr="005741C5">
              <w:tc>
                <w:tcPr>
                  <w:tcW w:w="0" w:type="auto"/>
                </w:tcPr>
                <w:p w:rsidR="005741C5" w:rsidRDefault="005741C5" w:rsidP="001E7267">
                  <w:pPr>
                    <w:pStyle w:val="ac"/>
                    <w:ind w:left="0"/>
                    <w:rPr>
                      <w:rFonts w:ascii="Arial" w:hAnsi="Arial" w:cs="Arial"/>
                      <w:sz w:val="20"/>
                      <w:szCs w:val="20"/>
                    </w:rPr>
                  </w:pPr>
                  <w:r>
                    <w:rPr>
                      <w:rFonts w:ascii="Arial" w:hAnsi="Arial" w:cs="Arial"/>
                      <w:sz w:val="20"/>
                      <w:szCs w:val="20"/>
                    </w:rPr>
                    <w:t>100</w:t>
                  </w:r>
                </w:p>
              </w:tc>
              <w:tc>
                <w:tcPr>
                  <w:tcW w:w="0" w:type="auto"/>
                </w:tcPr>
                <w:p w:rsidR="005741C5" w:rsidRDefault="005741C5" w:rsidP="001E7267">
                  <w:pPr>
                    <w:pStyle w:val="ac"/>
                    <w:ind w:left="0"/>
                    <w:rPr>
                      <w:rFonts w:ascii="Arial" w:hAnsi="Arial" w:cs="Arial"/>
                      <w:sz w:val="20"/>
                      <w:szCs w:val="20"/>
                    </w:rPr>
                  </w:pPr>
                  <w:r>
                    <w:rPr>
                      <w:rFonts w:ascii="Arial" w:hAnsi="Arial" w:cs="Arial"/>
                      <w:sz w:val="20"/>
                      <w:szCs w:val="20"/>
                    </w:rPr>
                    <w:t>1,5м</w:t>
                  </w:r>
                </w:p>
              </w:tc>
            </w:tr>
            <w:tr w:rsidR="005741C5" w:rsidTr="005741C5">
              <w:tc>
                <w:tcPr>
                  <w:tcW w:w="0" w:type="auto"/>
                </w:tcPr>
                <w:p w:rsidR="005741C5" w:rsidRDefault="005741C5" w:rsidP="001E7267">
                  <w:pPr>
                    <w:pStyle w:val="ac"/>
                    <w:ind w:left="0"/>
                    <w:rPr>
                      <w:rFonts w:ascii="Arial" w:hAnsi="Arial" w:cs="Arial"/>
                      <w:sz w:val="20"/>
                      <w:szCs w:val="20"/>
                    </w:rPr>
                  </w:pPr>
                  <w:r>
                    <w:rPr>
                      <w:rFonts w:ascii="Arial" w:hAnsi="Arial" w:cs="Arial"/>
                      <w:sz w:val="20"/>
                      <w:szCs w:val="20"/>
                    </w:rPr>
                    <w:t>125</w:t>
                  </w:r>
                </w:p>
              </w:tc>
              <w:tc>
                <w:tcPr>
                  <w:tcW w:w="0" w:type="auto"/>
                </w:tcPr>
                <w:p w:rsidR="005741C5" w:rsidRDefault="005741C5" w:rsidP="001E7267">
                  <w:pPr>
                    <w:pStyle w:val="ac"/>
                    <w:ind w:left="0"/>
                    <w:rPr>
                      <w:rFonts w:ascii="Arial" w:hAnsi="Arial" w:cs="Arial"/>
                      <w:sz w:val="20"/>
                      <w:szCs w:val="20"/>
                    </w:rPr>
                  </w:pPr>
                  <w:r>
                    <w:rPr>
                      <w:rFonts w:ascii="Arial" w:hAnsi="Arial" w:cs="Arial"/>
                      <w:sz w:val="20"/>
                      <w:szCs w:val="20"/>
                    </w:rPr>
                    <w:t>1,8м</w:t>
                  </w:r>
                </w:p>
              </w:tc>
            </w:tr>
            <w:tr w:rsidR="005741C5" w:rsidTr="005741C5">
              <w:tc>
                <w:tcPr>
                  <w:tcW w:w="0" w:type="auto"/>
                </w:tcPr>
                <w:p w:rsidR="005741C5" w:rsidRDefault="005741C5" w:rsidP="001E7267">
                  <w:pPr>
                    <w:pStyle w:val="ac"/>
                    <w:ind w:left="0"/>
                    <w:rPr>
                      <w:rFonts w:ascii="Arial" w:hAnsi="Arial" w:cs="Arial"/>
                      <w:sz w:val="20"/>
                      <w:szCs w:val="20"/>
                    </w:rPr>
                  </w:pPr>
                  <w:r>
                    <w:rPr>
                      <w:rFonts w:ascii="Arial" w:hAnsi="Arial" w:cs="Arial"/>
                      <w:sz w:val="20"/>
                      <w:szCs w:val="20"/>
                    </w:rPr>
                    <w:t>150</w:t>
                  </w:r>
                </w:p>
              </w:tc>
              <w:tc>
                <w:tcPr>
                  <w:tcW w:w="0" w:type="auto"/>
                </w:tcPr>
                <w:p w:rsidR="005741C5" w:rsidRDefault="005741C5" w:rsidP="001E7267">
                  <w:pPr>
                    <w:pStyle w:val="ac"/>
                    <w:ind w:left="0"/>
                    <w:rPr>
                      <w:rFonts w:ascii="Arial" w:hAnsi="Arial" w:cs="Arial"/>
                      <w:sz w:val="20"/>
                      <w:szCs w:val="20"/>
                    </w:rPr>
                  </w:pPr>
                  <w:r>
                    <w:rPr>
                      <w:rFonts w:ascii="Arial" w:hAnsi="Arial" w:cs="Arial"/>
                      <w:sz w:val="20"/>
                      <w:szCs w:val="20"/>
                    </w:rPr>
                    <w:t>2,1м</w:t>
                  </w:r>
                </w:p>
              </w:tc>
            </w:tr>
          </w:tbl>
          <w:p w:rsidR="005741C5" w:rsidRDefault="005741C5" w:rsidP="005741C5">
            <w:pPr>
              <w:ind w:left="34"/>
              <w:rPr>
                <w:rFonts w:ascii="Arial" w:hAnsi="Arial" w:cs="Arial"/>
                <w:bCs/>
                <w:sz w:val="20"/>
                <w:szCs w:val="20"/>
              </w:rPr>
            </w:pPr>
          </w:p>
        </w:tc>
      </w:tr>
    </w:tbl>
    <w:p w:rsidR="005C2468" w:rsidRPr="00EE405F" w:rsidRDefault="005C2468" w:rsidP="00266C04">
      <w:pPr>
        <w:pStyle w:val="ac"/>
        <w:rPr>
          <w:rFonts w:ascii="Arial" w:hAnsi="Arial" w:cs="Arial"/>
          <w:sz w:val="20"/>
          <w:szCs w:val="20"/>
        </w:rPr>
      </w:pPr>
    </w:p>
    <w:tbl>
      <w:tblPr>
        <w:tblW w:w="0" w:type="auto"/>
        <w:tblLayout w:type="fixed"/>
        <w:tblLook w:val="01E0" w:firstRow="1" w:lastRow="1" w:firstColumn="1" w:lastColumn="1" w:noHBand="0" w:noVBand="0"/>
      </w:tblPr>
      <w:tblGrid>
        <w:gridCol w:w="7128"/>
        <w:gridCol w:w="3292"/>
      </w:tblGrid>
      <w:tr w:rsidR="005741C5" w:rsidRPr="00A17B37" w:rsidTr="005741C5">
        <w:trPr>
          <w:trHeight w:val="2465"/>
        </w:trPr>
        <w:tc>
          <w:tcPr>
            <w:tcW w:w="7128" w:type="dxa"/>
          </w:tcPr>
          <w:p w:rsidR="005741C5" w:rsidRPr="00A17B37" w:rsidRDefault="005741C5" w:rsidP="001C4FBC">
            <w:pPr>
              <w:rPr>
                <w:rFonts w:ascii="Arial" w:hAnsi="Arial" w:cs="Arial"/>
                <w:b/>
                <w:bCs/>
                <w:sz w:val="20"/>
                <w:szCs w:val="20"/>
              </w:rPr>
            </w:pPr>
            <w:r w:rsidRPr="00A17B37">
              <w:rPr>
                <w:rFonts w:ascii="Arial" w:hAnsi="Arial" w:cs="Arial"/>
                <w:b/>
                <w:bCs/>
                <w:sz w:val="20"/>
                <w:szCs w:val="20"/>
              </w:rPr>
              <w:t>Подвод газа</w:t>
            </w:r>
          </w:p>
          <w:p w:rsidR="005741C5" w:rsidRPr="00A17B37" w:rsidRDefault="005741C5" w:rsidP="00860F7E">
            <w:pPr>
              <w:rPr>
                <w:rFonts w:ascii="Arial" w:hAnsi="Arial" w:cs="Arial"/>
                <w:sz w:val="20"/>
                <w:szCs w:val="20"/>
              </w:rPr>
            </w:pPr>
            <w:r w:rsidRPr="00A17B37">
              <w:rPr>
                <w:rFonts w:ascii="Arial" w:hAnsi="Arial" w:cs="Arial"/>
                <w:sz w:val="20"/>
                <w:szCs w:val="20"/>
              </w:rPr>
              <w:t xml:space="preserve">Ввод газа в газовую автоматику имеет </w:t>
            </w:r>
            <w:r w:rsidRPr="00A17B37">
              <w:rPr>
                <w:rFonts w:ascii="Arial" w:hAnsi="Arial" w:cs="Arial"/>
                <w:sz w:val="20"/>
                <w:szCs w:val="20"/>
                <w:lang w:val="en-US"/>
              </w:rPr>
              <w:t>NPT</w:t>
            </w:r>
            <w:r w:rsidRPr="00A17B37">
              <w:rPr>
                <w:rFonts w:ascii="Arial" w:hAnsi="Arial" w:cs="Arial"/>
                <w:sz w:val="20"/>
                <w:szCs w:val="20"/>
              </w:rPr>
              <w:t xml:space="preserve"> 1/2” (3/4” для моделей  350 и 400) внутреннюю коническую резьбу. Подводка газа должна быть жесткой, собранной на конусных (трубных) </w:t>
            </w:r>
            <w:proofErr w:type="spellStart"/>
            <w:r w:rsidRPr="00A17B37">
              <w:rPr>
                <w:rFonts w:ascii="Arial" w:hAnsi="Arial" w:cs="Arial"/>
                <w:sz w:val="20"/>
                <w:szCs w:val="20"/>
              </w:rPr>
              <w:t>резьбах</w:t>
            </w:r>
            <w:proofErr w:type="spellEnd"/>
            <w:r w:rsidRPr="00A17B37">
              <w:rPr>
                <w:rFonts w:ascii="Arial" w:hAnsi="Arial" w:cs="Arial"/>
                <w:sz w:val="20"/>
                <w:szCs w:val="20"/>
              </w:rPr>
              <w:t>. Следует предусмотреть отстойник для отделения механической грязи.</w:t>
            </w:r>
          </w:p>
          <w:p w:rsidR="005741C5" w:rsidRPr="00A17B37" w:rsidRDefault="005741C5" w:rsidP="001C4FBC">
            <w:pPr>
              <w:rPr>
                <w:rFonts w:ascii="Arial" w:hAnsi="Arial" w:cs="Arial"/>
                <w:sz w:val="20"/>
                <w:szCs w:val="20"/>
              </w:rPr>
            </w:pPr>
          </w:p>
          <w:p w:rsidR="005741C5" w:rsidRPr="00A17B37" w:rsidRDefault="005741C5" w:rsidP="001C4FBC">
            <w:pPr>
              <w:rPr>
                <w:rFonts w:ascii="Arial" w:hAnsi="Arial" w:cs="Arial"/>
                <w:b/>
                <w:bCs/>
                <w:sz w:val="20"/>
                <w:szCs w:val="20"/>
              </w:rPr>
            </w:pPr>
            <w:r w:rsidRPr="00A17B37">
              <w:rPr>
                <w:rFonts w:ascii="Arial" w:hAnsi="Arial" w:cs="Arial"/>
                <w:b/>
                <w:bCs/>
                <w:sz w:val="20"/>
                <w:szCs w:val="20"/>
              </w:rPr>
              <w:t>Электропитание</w:t>
            </w:r>
          </w:p>
          <w:p w:rsidR="005741C5" w:rsidRPr="00A17B37" w:rsidRDefault="005741C5" w:rsidP="001C4FBC">
            <w:pPr>
              <w:rPr>
                <w:rFonts w:ascii="Arial" w:hAnsi="Arial" w:cs="Arial"/>
                <w:sz w:val="20"/>
                <w:szCs w:val="20"/>
              </w:rPr>
            </w:pPr>
            <w:r w:rsidRPr="00A17B37">
              <w:rPr>
                <w:rFonts w:ascii="Arial" w:hAnsi="Arial" w:cs="Arial"/>
                <w:b/>
                <w:sz w:val="20"/>
                <w:szCs w:val="20"/>
              </w:rPr>
              <w:t xml:space="preserve">Большинство стандартных установок подключаются к сети переменного тока напряжением 110 В. Внимательно прочтите информацию на </w:t>
            </w:r>
            <w:proofErr w:type="spellStart"/>
            <w:r w:rsidRPr="00A17B37">
              <w:rPr>
                <w:rFonts w:ascii="Arial" w:hAnsi="Arial" w:cs="Arial"/>
                <w:b/>
                <w:sz w:val="20"/>
                <w:szCs w:val="20"/>
              </w:rPr>
              <w:t>шильдике</w:t>
            </w:r>
            <w:proofErr w:type="spellEnd"/>
            <w:r w:rsidRPr="00A17B37">
              <w:rPr>
                <w:rFonts w:ascii="Arial" w:hAnsi="Arial" w:cs="Arial"/>
                <w:b/>
                <w:sz w:val="20"/>
                <w:szCs w:val="20"/>
              </w:rPr>
              <w:t xml:space="preserve"> двигателя.</w:t>
            </w:r>
            <w:r w:rsidRPr="00A17B37">
              <w:rPr>
                <w:rFonts w:ascii="Arial" w:hAnsi="Arial" w:cs="Arial"/>
                <w:sz w:val="20"/>
                <w:szCs w:val="20"/>
              </w:rPr>
              <w:t xml:space="preserve"> Подключение следует производить внутри электрической коробки. Фаза и ноль напряжения питания подключаются к проводам, помеченным желтыми ярлычками </w:t>
            </w:r>
            <w:r w:rsidRPr="00A17B37">
              <w:rPr>
                <w:rFonts w:ascii="Arial" w:hAnsi="Arial" w:cs="Arial"/>
                <w:sz w:val="20"/>
                <w:szCs w:val="20"/>
                <w:lang w:val="en-US"/>
              </w:rPr>
              <w:t>L</w:t>
            </w:r>
            <w:r w:rsidRPr="00A17B37">
              <w:rPr>
                <w:rFonts w:ascii="Arial" w:hAnsi="Arial" w:cs="Arial"/>
                <w:sz w:val="20"/>
                <w:szCs w:val="20"/>
              </w:rPr>
              <w:t>1. Земля подключается к желто-зеленому (зеленому) проводу без ярлычка.</w:t>
            </w:r>
          </w:p>
          <w:p w:rsidR="005741C5" w:rsidRPr="00A17B37" w:rsidRDefault="005741C5" w:rsidP="001C4FBC">
            <w:pPr>
              <w:rPr>
                <w:rFonts w:ascii="Arial" w:hAnsi="Arial" w:cs="Arial"/>
                <w:sz w:val="20"/>
                <w:szCs w:val="20"/>
              </w:rPr>
            </w:pPr>
          </w:p>
          <w:p w:rsidR="005741C5" w:rsidRPr="00A17B37" w:rsidRDefault="005741C5" w:rsidP="001C4FBC">
            <w:pPr>
              <w:rPr>
                <w:rFonts w:ascii="Arial" w:hAnsi="Arial" w:cs="Arial"/>
                <w:b/>
                <w:bCs/>
                <w:sz w:val="20"/>
                <w:szCs w:val="20"/>
              </w:rPr>
            </w:pPr>
            <w:r w:rsidRPr="00A17B37">
              <w:rPr>
                <w:rFonts w:ascii="Arial" w:hAnsi="Arial" w:cs="Arial"/>
                <w:b/>
                <w:bCs/>
                <w:sz w:val="20"/>
                <w:szCs w:val="20"/>
              </w:rPr>
              <w:t>Подключение термостата</w:t>
            </w:r>
          </w:p>
          <w:p w:rsidR="005741C5" w:rsidRPr="00A17B37" w:rsidRDefault="005741C5" w:rsidP="001C4FBC">
            <w:pPr>
              <w:rPr>
                <w:rFonts w:ascii="Arial" w:hAnsi="Arial" w:cs="Arial"/>
                <w:sz w:val="20"/>
                <w:szCs w:val="20"/>
              </w:rPr>
            </w:pPr>
            <w:r w:rsidRPr="00A17B37">
              <w:rPr>
                <w:rFonts w:ascii="Arial" w:hAnsi="Arial" w:cs="Arial"/>
                <w:sz w:val="20"/>
                <w:szCs w:val="20"/>
              </w:rPr>
              <w:t>Термостат следует размещать непосредственно в зоне, обслуживаемой данным аппаратом. Термостат не следует размещать:</w:t>
            </w:r>
          </w:p>
          <w:p w:rsidR="005741C5" w:rsidRPr="00A17B37" w:rsidRDefault="005741C5" w:rsidP="00A17B37">
            <w:pPr>
              <w:numPr>
                <w:ilvl w:val="0"/>
                <w:numId w:val="16"/>
              </w:numPr>
              <w:rPr>
                <w:rFonts w:ascii="Arial" w:hAnsi="Arial" w:cs="Arial"/>
                <w:sz w:val="20"/>
                <w:szCs w:val="20"/>
              </w:rPr>
            </w:pPr>
            <w:r w:rsidRPr="00A17B37">
              <w:rPr>
                <w:rFonts w:ascii="Arial" w:hAnsi="Arial" w:cs="Arial"/>
                <w:sz w:val="20"/>
                <w:szCs w:val="20"/>
              </w:rPr>
              <w:t>на внешней (холодной) стене</w:t>
            </w:r>
          </w:p>
          <w:p w:rsidR="005741C5" w:rsidRPr="00A17B37" w:rsidRDefault="005741C5" w:rsidP="00A17B37">
            <w:pPr>
              <w:numPr>
                <w:ilvl w:val="0"/>
                <w:numId w:val="16"/>
              </w:numPr>
              <w:rPr>
                <w:rFonts w:ascii="Arial" w:hAnsi="Arial" w:cs="Arial"/>
                <w:sz w:val="20"/>
                <w:szCs w:val="20"/>
              </w:rPr>
            </w:pPr>
            <w:r w:rsidRPr="00A17B37">
              <w:rPr>
                <w:rFonts w:ascii="Arial" w:hAnsi="Arial" w:cs="Arial"/>
                <w:sz w:val="20"/>
                <w:szCs w:val="20"/>
              </w:rPr>
              <w:t>так, чтобы он обдувался воздухом из нагревателя</w:t>
            </w:r>
          </w:p>
          <w:p w:rsidR="005741C5" w:rsidRPr="00A17B37" w:rsidRDefault="005741C5" w:rsidP="00A17B37">
            <w:pPr>
              <w:numPr>
                <w:ilvl w:val="0"/>
                <w:numId w:val="16"/>
              </w:numPr>
              <w:rPr>
                <w:rFonts w:ascii="Arial" w:hAnsi="Arial" w:cs="Arial"/>
                <w:sz w:val="20"/>
                <w:szCs w:val="20"/>
              </w:rPr>
            </w:pPr>
            <w:r w:rsidRPr="00A17B37">
              <w:rPr>
                <w:rFonts w:ascii="Arial" w:hAnsi="Arial" w:cs="Arial"/>
                <w:sz w:val="20"/>
                <w:szCs w:val="20"/>
              </w:rPr>
              <w:t>в местах, где нет циркуляции воздуха</w:t>
            </w:r>
          </w:p>
          <w:p w:rsidR="005741C5" w:rsidRPr="005741C5" w:rsidRDefault="005741C5" w:rsidP="001C4FBC">
            <w:pPr>
              <w:rPr>
                <w:rFonts w:ascii="Arial" w:hAnsi="Arial" w:cs="Arial"/>
                <w:sz w:val="20"/>
                <w:szCs w:val="20"/>
              </w:rPr>
            </w:pPr>
            <w:r w:rsidRPr="00A17B37">
              <w:rPr>
                <w:rFonts w:ascii="Arial" w:hAnsi="Arial" w:cs="Arial"/>
                <w:sz w:val="20"/>
                <w:szCs w:val="20"/>
              </w:rPr>
              <w:t>Наиболее целесообразно разместить термостат под или за установкой.</w:t>
            </w:r>
          </w:p>
        </w:tc>
        <w:tc>
          <w:tcPr>
            <w:tcW w:w="3292" w:type="dxa"/>
          </w:tcPr>
          <w:p w:rsidR="005741C5" w:rsidRPr="00A17B37" w:rsidRDefault="005741C5" w:rsidP="009C138A">
            <w:pPr>
              <w:rPr>
                <w:rFonts w:ascii="Arial" w:hAnsi="Arial" w:cs="Arial"/>
                <w:b/>
                <w:bCs/>
                <w:sz w:val="20"/>
                <w:szCs w:val="20"/>
              </w:rPr>
            </w:pPr>
            <w:r>
              <w:rPr>
                <w:noProof/>
              </w:rPr>
              <w:drawing>
                <wp:inline distT="0" distB="0" distL="0" distR="0">
                  <wp:extent cx="1976546" cy="2863850"/>
                  <wp:effectExtent l="19050" t="0" r="4654" b="0"/>
                  <wp:docPr id="25" name="Рисунок 7" descr="Gas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asline"/>
                          <pic:cNvPicPr>
                            <a:picLocks noChangeAspect="1" noChangeArrowheads="1"/>
                          </pic:cNvPicPr>
                        </pic:nvPicPr>
                        <pic:blipFill>
                          <a:blip r:embed="rId26"/>
                          <a:srcRect/>
                          <a:stretch>
                            <a:fillRect/>
                          </a:stretch>
                        </pic:blipFill>
                        <pic:spPr bwMode="auto">
                          <a:xfrm>
                            <a:off x="0" y="0"/>
                            <a:ext cx="1976546" cy="2863850"/>
                          </a:xfrm>
                          <a:prstGeom prst="rect">
                            <a:avLst/>
                          </a:prstGeom>
                          <a:noFill/>
                          <a:ln w="9525">
                            <a:noFill/>
                            <a:miter lim="800000"/>
                            <a:headEnd/>
                            <a:tailEnd/>
                          </a:ln>
                        </pic:spPr>
                      </pic:pic>
                    </a:graphicData>
                  </a:graphic>
                </wp:inline>
              </w:drawing>
            </w:r>
          </w:p>
        </w:tc>
      </w:tr>
      <w:tr w:rsidR="005741C5" w:rsidRPr="00A17B37" w:rsidTr="005741C5">
        <w:trPr>
          <w:trHeight w:val="1987"/>
        </w:trPr>
        <w:tc>
          <w:tcPr>
            <w:tcW w:w="10420" w:type="dxa"/>
            <w:gridSpan w:val="2"/>
          </w:tcPr>
          <w:p w:rsidR="005741C5" w:rsidRPr="00A17B37" w:rsidRDefault="005741C5" w:rsidP="005741C5">
            <w:pPr>
              <w:rPr>
                <w:rFonts w:ascii="Arial" w:hAnsi="Arial" w:cs="Arial"/>
                <w:sz w:val="20"/>
                <w:szCs w:val="20"/>
              </w:rPr>
            </w:pPr>
            <w:r w:rsidRPr="00A17B37">
              <w:rPr>
                <w:rFonts w:ascii="Arial" w:hAnsi="Arial" w:cs="Arial"/>
                <w:sz w:val="20"/>
                <w:szCs w:val="20"/>
              </w:rPr>
              <w:t xml:space="preserve">Термостат подключается к терминалам </w:t>
            </w:r>
            <w:r w:rsidRPr="00A17B37">
              <w:rPr>
                <w:rFonts w:ascii="Arial" w:hAnsi="Arial" w:cs="Arial"/>
                <w:sz w:val="20"/>
                <w:szCs w:val="20"/>
                <w:lang w:val="en-US"/>
              </w:rPr>
              <w:t>T</w:t>
            </w:r>
            <w:r w:rsidRPr="00A17B37">
              <w:rPr>
                <w:rFonts w:ascii="Arial" w:hAnsi="Arial" w:cs="Arial"/>
                <w:sz w:val="20"/>
                <w:szCs w:val="20"/>
              </w:rPr>
              <w:t xml:space="preserve">1 и </w:t>
            </w:r>
            <w:r w:rsidRPr="00A17B37">
              <w:rPr>
                <w:rFonts w:ascii="Arial" w:hAnsi="Arial" w:cs="Arial"/>
                <w:sz w:val="20"/>
                <w:szCs w:val="20"/>
                <w:lang w:val="en-US"/>
              </w:rPr>
              <w:t>T</w:t>
            </w:r>
            <w:r w:rsidRPr="00A17B37">
              <w:rPr>
                <w:rFonts w:ascii="Arial" w:hAnsi="Arial" w:cs="Arial"/>
                <w:sz w:val="20"/>
                <w:szCs w:val="20"/>
              </w:rPr>
              <w:t>2, расположенным снаружи на электрической коробке. Термостат должен быть рассчитан на работу в цепи 24В переменного тока. При наличии устройства упреждения, оно должно быть настроено на работу с воздушной системой отопления.</w:t>
            </w:r>
          </w:p>
          <w:p w:rsidR="005741C5" w:rsidRPr="00A17B37" w:rsidRDefault="005741C5" w:rsidP="005741C5">
            <w:pPr>
              <w:rPr>
                <w:rFonts w:ascii="Arial" w:hAnsi="Arial" w:cs="Arial"/>
                <w:sz w:val="20"/>
                <w:szCs w:val="20"/>
              </w:rPr>
            </w:pPr>
          </w:p>
          <w:p w:rsidR="005741C5" w:rsidRPr="00A17B37" w:rsidRDefault="005741C5" w:rsidP="005741C5">
            <w:pPr>
              <w:rPr>
                <w:rFonts w:ascii="Arial" w:hAnsi="Arial" w:cs="Arial"/>
                <w:b/>
                <w:sz w:val="20"/>
                <w:szCs w:val="20"/>
              </w:rPr>
            </w:pPr>
            <w:r w:rsidRPr="00A17B37">
              <w:rPr>
                <w:rFonts w:ascii="Arial" w:hAnsi="Arial" w:cs="Arial"/>
                <w:b/>
                <w:sz w:val="20"/>
                <w:szCs w:val="20"/>
              </w:rPr>
              <w:t>Переключатель Зима/Лето</w:t>
            </w:r>
          </w:p>
          <w:p w:rsidR="005741C5" w:rsidRDefault="005741C5" w:rsidP="009C138A">
            <w:pPr>
              <w:rPr>
                <w:noProof/>
              </w:rPr>
            </w:pPr>
            <w:r w:rsidRPr="00A17B37">
              <w:rPr>
                <w:rFonts w:ascii="Arial" w:hAnsi="Arial" w:cs="Arial"/>
                <w:bCs/>
                <w:sz w:val="20"/>
                <w:szCs w:val="20"/>
              </w:rPr>
              <w:t xml:space="preserve">Эта дополнительная функция позволяет использовать установку для перемешивания воздуха в помещении без включения горелок. Переключатель подключается к терминалам </w:t>
            </w:r>
            <w:r w:rsidRPr="00A17B37">
              <w:rPr>
                <w:rFonts w:ascii="Arial" w:hAnsi="Arial" w:cs="Arial"/>
                <w:bCs/>
                <w:sz w:val="20"/>
                <w:szCs w:val="20"/>
                <w:lang w:val="en-US"/>
              </w:rPr>
              <w:t>T</w:t>
            </w:r>
            <w:r w:rsidRPr="00A17B37">
              <w:rPr>
                <w:rFonts w:ascii="Arial" w:hAnsi="Arial" w:cs="Arial"/>
                <w:bCs/>
                <w:sz w:val="20"/>
                <w:szCs w:val="20"/>
              </w:rPr>
              <w:t xml:space="preserve">1, </w:t>
            </w:r>
            <w:r w:rsidRPr="00A17B37">
              <w:rPr>
                <w:rFonts w:ascii="Arial" w:hAnsi="Arial" w:cs="Arial"/>
                <w:bCs/>
                <w:sz w:val="20"/>
                <w:szCs w:val="20"/>
                <w:lang w:val="en-US"/>
              </w:rPr>
              <w:t>T</w:t>
            </w:r>
            <w:r w:rsidRPr="00A17B37">
              <w:rPr>
                <w:rFonts w:ascii="Arial" w:hAnsi="Arial" w:cs="Arial"/>
                <w:bCs/>
                <w:sz w:val="20"/>
                <w:szCs w:val="20"/>
              </w:rPr>
              <w:t xml:space="preserve">2 и </w:t>
            </w:r>
            <w:r w:rsidRPr="00A17B37">
              <w:rPr>
                <w:rFonts w:ascii="Arial" w:hAnsi="Arial" w:cs="Arial"/>
                <w:bCs/>
                <w:sz w:val="20"/>
                <w:szCs w:val="20"/>
                <w:lang w:val="en-US"/>
              </w:rPr>
              <w:t>F</w:t>
            </w:r>
            <w:r w:rsidRPr="00A17B37">
              <w:rPr>
                <w:rFonts w:ascii="Arial" w:hAnsi="Arial" w:cs="Arial"/>
                <w:bCs/>
                <w:sz w:val="20"/>
                <w:szCs w:val="20"/>
              </w:rPr>
              <w:t xml:space="preserve">, </w:t>
            </w:r>
            <w:r w:rsidRPr="00A17B37">
              <w:rPr>
                <w:rFonts w:ascii="Arial" w:hAnsi="Arial" w:cs="Arial"/>
                <w:sz w:val="20"/>
                <w:szCs w:val="20"/>
              </w:rPr>
              <w:t>расположенным снаружи на электрической коробке.</w:t>
            </w:r>
          </w:p>
        </w:tc>
      </w:tr>
    </w:tbl>
    <w:p w:rsidR="009C138A" w:rsidRPr="009A404F" w:rsidRDefault="009C138A" w:rsidP="009C138A">
      <w:pPr>
        <w:rPr>
          <w:rFonts w:ascii="Arial" w:hAnsi="Arial" w:cs="Arial"/>
          <w:sz w:val="20"/>
          <w:szCs w:val="20"/>
        </w:rPr>
      </w:pPr>
    </w:p>
    <w:p w:rsidR="00FA21FF" w:rsidRPr="004228AB" w:rsidRDefault="009A404F" w:rsidP="001C0640">
      <w:pPr>
        <w:pStyle w:val="20"/>
        <w:pageBreakBefore/>
        <w:spacing w:line="360" w:lineRule="auto"/>
        <w:jc w:val="both"/>
        <w:rPr>
          <w:rFonts w:cs="Arial"/>
          <w:bCs/>
          <w:sz w:val="20"/>
        </w:rPr>
      </w:pPr>
      <w:r>
        <w:rPr>
          <w:rFonts w:cs="Arial"/>
          <w:b/>
          <w:sz w:val="20"/>
        </w:rPr>
        <w:lastRenderedPageBreak/>
        <w:t>4</w:t>
      </w:r>
      <w:r w:rsidR="003F1FA4">
        <w:rPr>
          <w:rFonts w:cs="Arial"/>
          <w:b/>
          <w:sz w:val="20"/>
        </w:rPr>
        <w:t>. ИНСТРУКЦИЯ ПО ЗАПУСКУ</w:t>
      </w:r>
      <w:r w:rsidR="00FA21FF" w:rsidRPr="005B0C87">
        <w:rPr>
          <w:rFonts w:cs="Arial"/>
          <w:b/>
          <w:sz w:val="20"/>
        </w:rPr>
        <w:t xml:space="preserve"> </w:t>
      </w:r>
      <w:r w:rsidR="00FA21FF" w:rsidRPr="00F974FF">
        <w:rPr>
          <w:rFonts w:cs="Arial"/>
          <w:sz w:val="20"/>
        </w:rPr>
        <w:t>(</w:t>
      </w:r>
      <w:r w:rsidR="00367CD8">
        <w:rPr>
          <w:rFonts w:cs="Arial"/>
          <w:sz w:val="20"/>
        </w:rPr>
        <w:t xml:space="preserve">см. </w:t>
      </w:r>
      <w:r w:rsidR="005741C5">
        <w:rPr>
          <w:rFonts w:cs="Arial"/>
          <w:b/>
          <w:bCs/>
          <w:sz w:val="20"/>
        </w:rPr>
        <w:t>Р</w:t>
      </w:r>
      <w:r w:rsidR="00FA21FF" w:rsidRPr="005741C5">
        <w:rPr>
          <w:rFonts w:cs="Arial"/>
          <w:b/>
          <w:bCs/>
          <w:sz w:val="20"/>
        </w:rPr>
        <w:t>ис.1</w:t>
      </w:r>
      <w:r w:rsidR="00FA21FF" w:rsidRPr="005B0C87">
        <w:rPr>
          <w:rFonts w:cs="Arial"/>
          <w:bCs/>
          <w:sz w:val="20"/>
        </w:rPr>
        <w:t>)</w:t>
      </w:r>
    </w:p>
    <w:p w:rsidR="00FA21FF" w:rsidRPr="005B0C87" w:rsidRDefault="009A404F" w:rsidP="005741C5">
      <w:pPr>
        <w:pStyle w:val="20"/>
        <w:jc w:val="both"/>
        <w:rPr>
          <w:rFonts w:cs="Arial"/>
          <w:b/>
          <w:sz w:val="20"/>
        </w:rPr>
      </w:pPr>
      <w:r>
        <w:rPr>
          <w:rFonts w:cs="Arial"/>
          <w:b/>
          <w:sz w:val="20"/>
        </w:rPr>
        <w:t>4</w:t>
      </w:r>
      <w:r w:rsidR="00747A1E">
        <w:rPr>
          <w:rFonts w:cs="Arial"/>
          <w:b/>
          <w:sz w:val="20"/>
        </w:rPr>
        <w:t xml:space="preserve">.1. </w:t>
      </w:r>
      <w:r w:rsidR="00FA21FF" w:rsidRPr="005B0C87">
        <w:rPr>
          <w:rFonts w:cs="Arial"/>
          <w:b/>
          <w:sz w:val="20"/>
        </w:rPr>
        <w:t>Для устройств с запальником “вечное пламя”</w:t>
      </w:r>
    </w:p>
    <w:tbl>
      <w:tblPr>
        <w:tblW w:w="10892" w:type="dxa"/>
        <w:tblLayout w:type="fixed"/>
        <w:tblLook w:val="0000" w:firstRow="0" w:lastRow="0" w:firstColumn="0" w:lastColumn="0" w:noHBand="0" w:noVBand="0"/>
      </w:tblPr>
      <w:tblGrid>
        <w:gridCol w:w="8208"/>
        <w:gridCol w:w="2684"/>
      </w:tblGrid>
      <w:tr w:rsidR="002963D7">
        <w:trPr>
          <w:trHeight w:val="2360"/>
        </w:trPr>
        <w:tc>
          <w:tcPr>
            <w:tcW w:w="8208" w:type="dxa"/>
            <w:shd w:val="clear" w:color="auto" w:fill="auto"/>
          </w:tcPr>
          <w:p w:rsidR="002963D7" w:rsidRDefault="002963D7" w:rsidP="005741C5">
            <w:pPr>
              <w:pStyle w:val="20"/>
              <w:numPr>
                <w:ilvl w:val="0"/>
                <w:numId w:val="9"/>
              </w:numPr>
              <w:tabs>
                <w:tab w:val="clear" w:pos="1429"/>
                <w:tab w:val="num" w:pos="851"/>
              </w:tabs>
              <w:ind w:left="851" w:hanging="425"/>
              <w:rPr>
                <w:rFonts w:cs="Arial"/>
                <w:sz w:val="20"/>
              </w:rPr>
            </w:pPr>
            <w:r>
              <w:rPr>
                <w:rFonts w:cs="Arial"/>
                <w:sz w:val="20"/>
              </w:rPr>
              <w:t xml:space="preserve">Установите термостат в самое нижнее положение.                                                          </w:t>
            </w:r>
          </w:p>
          <w:p w:rsidR="002963D7" w:rsidRDefault="002963D7" w:rsidP="005741C5">
            <w:pPr>
              <w:pStyle w:val="20"/>
              <w:numPr>
                <w:ilvl w:val="0"/>
                <w:numId w:val="9"/>
              </w:numPr>
              <w:tabs>
                <w:tab w:val="clear" w:pos="1429"/>
                <w:tab w:val="num" w:pos="851"/>
              </w:tabs>
              <w:ind w:left="851" w:hanging="425"/>
              <w:jc w:val="both"/>
              <w:rPr>
                <w:rFonts w:cs="Arial"/>
                <w:sz w:val="20"/>
              </w:rPr>
            </w:pPr>
            <w:r>
              <w:rPr>
                <w:rFonts w:cs="Arial"/>
                <w:sz w:val="20"/>
              </w:rPr>
              <w:t xml:space="preserve">Установите ручку (тумблер) газового клапана в положение </w:t>
            </w:r>
            <w:r>
              <w:rPr>
                <w:rFonts w:cs="Arial"/>
                <w:sz w:val="20"/>
                <w:lang w:val="en-US"/>
              </w:rPr>
              <w:t>OFF</w:t>
            </w:r>
            <w:r>
              <w:rPr>
                <w:rFonts w:cs="Arial"/>
                <w:sz w:val="20"/>
              </w:rPr>
              <w:t xml:space="preserve"> (выкл.) и подождите 5 минут. Если Вы почувствовали запах газа, следуйте правилам инструкции «ЧТО ДЕЛАТЬ, ЕСЛИ ВЫ ПОЧУВСТВОВАЛИ ЗАПАХ ГАЗА»                    </w:t>
            </w:r>
          </w:p>
          <w:p w:rsidR="002963D7" w:rsidRDefault="002963D7" w:rsidP="005741C5">
            <w:pPr>
              <w:pStyle w:val="20"/>
              <w:numPr>
                <w:ilvl w:val="0"/>
                <w:numId w:val="9"/>
              </w:numPr>
              <w:tabs>
                <w:tab w:val="clear" w:pos="1429"/>
                <w:tab w:val="num" w:pos="851"/>
              </w:tabs>
              <w:ind w:left="851" w:hanging="425"/>
              <w:jc w:val="both"/>
              <w:rPr>
                <w:rFonts w:cs="Arial"/>
                <w:sz w:val="20"/>
              </w:rPr>
            </w:pPr>
            <w:r>
              <w:rPr>
                <w:rFonts w:cs="Arial"/>
                <w:sz w:val="20"/>
              </w:rPr>
              <w:t xml:space="preserve">Поверните ручку газового клапана в положение </w:t>
            </w:r>
            <w:r>
              <w:rPr>
                <w:rFonts w:cs="Arial"/>
                <w:sz w:val="20"/>
                <w:lang w:val="en-US"/>
              </w:rPr>
              <w:t>PILOT</w:t>
            </w:r>
            <w:r>
              <w:rPr>
                <w:rFonts w:cs="Arial"/>
                <w:sz w:val="20"/>
              </w:rPr>
              <w:t xml:space="preserve"> (зажигание) или тумблер в положение </w:t>
            </w:r>
            <w:r>
              <w:rPr>
                <w:rFonts w:cs="Arial"/>
                <w:sz w:val="20"/>
                <w:lang w:val="en-US"/>
              </w:rPr>
              <w:t>SET</w:t>
            </w:r>
            <w:r>
              <w:rPr>
                <w:rFonts w:cs="Arial"/>
                <w:sz w:val="20"/>
              </w:rPr>
              <w:t xml:space="preserve"> (зажигание) и нажмите на подпружиненную кнопку запуска, зажгите запальник с помощью спички, пока горит факел, удерживайте </w:t>
            </w:r>
            <w:r w:rsidR="00AC7120">
              <w:rPr>
                <w:rFonts w:cs="Arial"/>
                <w:sz w:val="20"/>
              </w:rPr>
              <w:t>кнопку в нажатом положении</w:t>
            </w:r>
            <w:r>
              <w:rPr>
                <w:rFonts w:cs="Arial"/>
                <w:sz w:val="20"/>
              </w:rPr>
              <w:t xml:space="preserve"> в течение 1 минуты после зажигания факела.</w:t>
            </w:r>
          </w:p>
          <w:p w:rsidR="002963D7" w:rsidRDefault="002963D7" w:rsidP="005741C5">
            <w:pPr>
              <w:pStyle w:val="20"/>
              <w:numPr>
                <w:ilvl w:val="0"/>
                <w:numId w:val="9"/>
              </w:numPr>
              <w:tabs>
                <w:tab w:val="clear" w:pos="1429"/>
                <w:tab w:val="num" w:pos="851"/>
              </w:tabs>
              <w:ind w:left="851" w:hanging="425"/>
              <w:jc w:val="both"/>
              <w:rPr>
                <w:rFonts w:cs="Arial"/>
                <w:sz w:val="20"/>
              </w:rPr>
            </w:pPr>
            <w:r>
              <w:rPr>
                <w:rFonts w:cs="Arial"/>
                <w:sz w:val="20"/>
              </w:rPr>
              <w:t xml:space="preserve">Поверните ручку (тумблер) в положение </w:t>
            </w:r>
            <w:r>
              <w:rPr>
                <w:rFonts w:cs="Arial"/>
                <w:sz w:val="20"/>
                <w:lang w:val="en-US"/>
              </w:rPr>
              <w:t>ON</w:t>
            </w:r>
            <w:r>
              <w:rPr>
                <w:rFonts w:cs="Arial"/>
                <w:sz w:val="20"/>
              </w:rPr>
              <w:t xml:space="preserve"> (вкл.)</w:t>
            </w:r>
          </w:p>
          <w:p w:rsidR="002963D7" w:rsidRDefault="002963D7" w:rsidP="005741C5">
            <w:pPr>
              <w:pStyle w:val="20"/>
              <w:numPr>
                <w:ilvl w:val="0"/>
                <w:numId w:val="9"/>
              </w:numPr>
              <w:tabs>
                <w:tab w:val="clear" w:pos="1429"/>
                <w:tab w:val="num" w:pos="851"/>
              </w:tabs>
              <w:spacing w:line="360" w:lineRule="auto"/>
              <w:ind w:left="851" w:hanging="425"/>
              <w:jc w:val="both"/>
              <w:rPr>
                <w:rFonts w:cs="Arial"/>
                <w:sz w:val="20"/>
              </w:rPr>
            </w:pPr>
            <w:r>
              <w:rPr>
                <w:rFonts w:cs="Arial"/>
                <w:sz w:val="20"/>
              </w:rPr>
              <w:t>Установите термостат в нужное вам положение</w:t>
            </w:r>
          </w:p>
        </w:tc>
        <w:tc>
          <w:tcPr>
            <w:tcW w:w="2684" w:type="dxa"/>
            <w:shd w:val="clear" w:color="auto" w:fill="auto"/>
            <w:vAlign w:val="center"/>
          </w:tcPr>
          <w:p w:rsidR="002963D7" w:rsidRDefault="002963D7" w:rsidP="002963D7">
            <w:pPr>
              <w:pStyle w:val="20"/>
              <w:spacing w:line="360" w:lineRule="auto"/>
              <w:jc w:val="center"/>
            </w:pPr>
          </w:p>
          <w:p w:rsidR="002963D7" w:rsidRPr="005B0C87" w:rsidRDefault="003004CD" w:rsidP="002963D7">
            <w:pPr>
              <w:pStyle w:val="20"/>
              <w:spacing w:line="360" w:lineRule="auto"/>
              <w:jc w:val="center"/>
              <w:rPr>
                <w:rFonts w:cs="Arial"/>
                <w:sz w:val="20"/>
              </w:rPr>
            </w:pPr>
            <w:r>
              <w:rPr>
                <w:noProof/>
              </w:rPr>
              <w:drawing>
                <wp:inline distT="0" distB="0" distL="0" distR="0">
                  <wp:extent cx="1600200" cy="1200150"/>
                  <wp:effectExtent l="19050" t="0" r="0" b="0"/>
                  <wp:docPr id="8" name="Рисунок 8" descr="Ne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ew-3"/>
                          <pic:cNvPicPr>
                            <a:picLocks noChangeAspect="1" noChangeArrowheads="1"/>
                          </pic:cNvPicPr>
                        </pic:nvPicPr>
                        <pic:blipFill>
                          <a:blip r:embed="rId27"/>
                          <a:srcRect/>
                          <a:stretch>
                            <a:fillRect/>
                          </a:stretch>
                        </pic:blipFill>
                        <pic:spPr bwMode="auto">
                          <a:xfrm>
                            <a:off x="0" y="0"/>
                            <a:ext cx="1600200" cy="1200150"/>
                          </a:xfrm>
                          <a:prstGeom prst="rect">
                            <a:avLst/>
                          </a:prstGeom>
                          <a:noFill/>
                          <a:ln w="9525">
                            <a:noFill/>
                            <a:miter lim="800000"/>
                            <a:headEnd/>
                            <a:tailEnd/>
                          </a:ln>
                        </pic:spPr>
                      </pic:pic>
                    </a:graphicData>
                  </a:graphic>
                </wp:inline>
              </w:drawing>
            </w:r>
          </w:p>
        </w:tc>
      </w:tr>
    </w:tbl>
    <w:p w:rsidR="00892683" w:rsidRDefault="00892683" w:rsidP="00AC7120">
      <w:pPr>
        <w:pStyle w:val="20"/>
        <w:spacing w:line="360" w:lineRule="auto"/>
        <w:ind w:firstLine="709"/>
        <w:jc w:val="center"/>
        <w:rPr>
          <w:rFonts w:cs="Arial"/>
          <w:b/>
          <w:sz w:val="20"/>
        </w:rPr>
      </w:pPr>
    </w:p>
    <w:p w:rsidR="000D0157" w:rsidRDefault="009A404F" w:rsidP="005741C5">
      <w:pPr>
        <w:pStyle w:val="20"/>
        <w:jc w:val="both"/>
        <w:rPr>
          <w:rFonts w:cs="Arial"/>
          <w:b/>
          <w:sz w:val="20"/>
        </w:rPr>
      </w:pPr>
      <w:r>
        <w:rPr>
          <w:rFonts w:cs="Arial"/>
          <w:b/>
          <w:sz w:val="20"/>
        </w:rPr>
        <w:t>4</w:t>
      </w:r>
      <w:r w:rsidR="00747A1E">
        <w:rPr>
          <w:rFonts w:cs="Arial"/>
          <w:b/>
          <w:sz w:val="20"/>
        </w:rPr>
        <w:t xml:space="preserve">.2. </w:t>
      </w:r>
      <w:r w:rsidR="00FA21FF">
        <w:rPr>
          <w:rFonts w:cs="Arial"/>
          <w:b/>
          <w:sz w:val="20"/>
        </w:rPr>
        <w:t xml:space="preserve">Для устройств с </w:t>
      </w:r>
      <w:proofErr w:type="spellStart"/>
      <w:r w:rsidR="00FA21FF">
        <w:rPr>
          <w:rFonts w:cs="Arial"/>
          <w:b/>
          <w:sz w:val="20"/>
        </w:rPr>
        <w:t>электро</w:t>
      </w:r>
      <w:r w:rsidR="00D10B1A">
        <w:rPr>
          <w:rFonts w:cs="Arial"/>
          <w:b/>
          <w:sz w:val="20"/>
        </w:rPr>
        <w:t>под</w:t>
      </w:r>
      <w:r w:rsidR="00FA21FF">
        <w:rPr>
          <w:rFonts w:cs="Arial"/>
          <w:b/>
          <w:sz w:val="20"/>
        </w:rPr>
        <w:t>жигом</w:t>
      </w:r>
      <w:proofErr w:type="spellEnd"/>
    </w:p>
    <w:p w:rsidR="00FA21FF" w:rsidRPr="00892683" w:rsidRDefault="00FA21FF" w:rsidP="005741C5">
      <w:pPr>
        <w:pStyle w:val="20"/>
        <w:numPr>
          <w:ilvl w:val="0"/>
          <w:numId w:val="11"/>
        </w:numPr>
        <w:tabs>
          <w:tab w:val="clear" w:pos="1429"/>
          <w:tab w:val="num" w:pos="851"/>
        </w:tabs>
        <w:ind w:left="851" w:hanging="425"/>
        <w:jc w:val="both"/>
        <w:rPr>
          <w:rFonts w:cs="Arial"/>
          <w:sz w:val="20"/>
        </w:rPr>
      </w:pPr>
      <w:r w:rsidRPr="00892683">
        <w:rPr>
          <w:rFonts w:cs="Arial"/>
          <w:sz w:val="20"/>
        </w:rPr>
        <w:t xml:space="preserve">Установите термостат в самое нижнее положение. Установите ручку (тумблер) газового клапана в положение </w:t>
      </w:r>
      <w:r w:rsidRPr="00892683">
        <w:rPr>
          <w:rFonts w:cs="Arial"/>
          <w:sz w:val="20"/>
          <w:lang w:val="en-US"/>
        </w:rPr>
        <w:t>OFF</w:t>
      </w:r>
      <w:r w:rsidRPr="00892683">
        <w:rPr>
          <w:rFonts w:cs="Arial"/>
          <w:sz w:val="20"/>
        </w:rPr>
        <w:t xml:space="preserve"> (выкл.) и подождите 5 минут. Если Вы почувствовали запах газа,</w:t>
      </w:r>
      <w:r w:rsidR="00DA2C39" w:rsidRPr="00892683">
        <w:rPr>
          <w:rFonts w:cs="Arial"/>
          <w:sz w:val="20"/>
        </w:rPr>
        <w:t xml:space="preserve"> следуйте правилам инструкции «</w:t>
      </w:r>
      <w:r w:rsidRPr="00892683">
        <w:rPr>
          <w:rFonts w:cs="Arial"/>
          <w:sz w:val="20"/>
        </w:rPr>
        <w:t xml:space="preserve">ЧТО ДЕЛАТЬ, ЕСЛИ ВЫ ПОЧУВСТВОВАЛИ ЗАПАХ ГАЗА»                    </w:t>
      </w:r>
    </w:p>
    <w:p w:rsidR="000D0157" w:rsidRPr="00892683" w:rsidRDefault="00FA21FF" w:rsidP="005741C5">
      <w:pPr>
        <w:pStyle w:val="20"/>
        <w:numPr>
          <w:ilvl w:val="0"/>
          <w:numId w:val="11"/>
        </w:numPr>
        <w:tabs>
          <w:tab w:val="clear" w:pos="1429"/>
          <w:tab w:val="num" w:pos="851"/>
        </w:tabs>
        <w:ind w:left="851" w:hanging="425"/>
        <w:jc w:val="both"/>
        <w:rPr>
          <w:rFonts w:cs="Arial"/>
          <w:sz w:val="20"/>
        </w:rPr>
      </w:pPr>
      <w:r w:rsidRPr="00892683">
        <w:rPr>
          <w:rFonts w:cs="Arial"/>
          <w:sz w:val="20"/>
        </w:rPr>
        <w:t xml:space="preserve">Поверните ручку (тумблер) газового клапана в положение </w:t>
      </w:r>
      <w:r w:rsidRPr="00892683">
        <w:rPr>
          <w:rFonts w:cs="Arial"/>
          <w:sz w:val="20"/>
          <w:lang w:val="en-US"/>
        </w:rPr>
        <w:t>ON</w:t>
      </w:r>
      <w:r w:rsidRPr="00892683">
        <w:rPr>
          <w:rFonts w:cs="Arial"/>
          <w:sz w:val="20"/>
        </w:rPr>
        <w:t xml:space="preserve"> (вкл.)</w:t>
      </w:r>
    </w:p>
    <w:p w:rsidR="00FA21FF" w:rsidRDefault="00FA21FF" w:rsidP="005741C5">
      <w:pPr>
        <w:pStyle w:val="20"/>
        <w:numPr>
          <w:ilvl w:val="0"/>
          <w:numId w:val="11"/>
        </w:numPr>
        <w:tabs>
          <w:tab w:val="clear" w:pos="1429"/>
          <w:tab w:val="num" w:pos="851"/>
        </w:tabs>
        <w:ind w:left="851" w:hanging="425"/>
        <w:jc w:val="both"/>
        <w:rPr>
          <w:rFonts w:cs="Arial"/>
          <w:sz w:val="20"/>
        </w:rPr>
      </w:pPr>
      <w:r w:rsidRPr="00892683">
        <w:rPr>
          <w:rFonts w:cs="Arial"/>
          <w:sz w:val="20"/>
        </w:rPr>
        <w:t>Установите термостат в нужное вам положение (факел и главная горелка зажгутся автоматически, когда температура достигнет уровня, установленного на термостате). Факел запальник</w:t>
      </w:r>
      <w:r>
        <w:rPr>
          <w:rFonts w:cs="Arial"/>
          <w:sz w:val="20"/>
        </w:rPr>
        <w:t>а должен быть отрегулирован, как показано на рисунке 2.</w:t>
      </w:r>
    </w:p>
    <w:p w:rsidR="00367CD8" w:rsidRDefault="00367CD8" w:rsidP="00367CD8">
      <w:pPr>
        <w:pStyle w:val="20"/>
        <w:ind w:firstLine="709"/>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8"/>
        <w:gridCol w:w="5012"/>
      </w:tblGrid>
      <w:tr w:rsidR="00FA21FF">
        <w:trPr>
          <w:trHeight w:val="3979"/>
        </w:trPr>
        <w:tc>
          <w:tcPr>
            <w:tcW w:w="2595" w:type="pct"/>
            <w:shd w:val="clear" w:color="auto" w:fill="auto"/>
          </w:tcPr>
          <w:p w:rsidR="00367CD8" w:rsidRDefault="00367CD8" w:rsidP="00367CD8">
            <w:pPr>
              <w:pStyle w:val="20"/>
              <w:jc w:val="center"/>
              <w:rPr>
                <w:rFonts w:cs="Arial"/>
                <w:sz w:val="20"/>
              </w:rPr>
            </w:pPr>
            <w:r>
              <w:rPr>
                <w:rFonts w:cs="Arial"/>
                <w:sz w:val="20"/>
              </w:rPr>
              <w:t>Рис. 1</w:t>
            </w:r>
          </w:p>
          <w:p w:rsidR="00FA21FF" w:rsidRDefault="003004CD" w:rsidP="00892683">
            <w:pPr>
              <w:pStyle w:val="20"/>
              <w:jc w:val="center"/>
              <w:rPr>
                <w:rFonts w:cs="Arial"/>
                <w:sz w:val="20"/>
              </w:rPr>
            </w:pPr>
            <w:r>
              <w:rPr>
                <w:rFonts w:cs="Arial"/>
                <w:noProof/>
                <w:sz w:val="20"/>
              </w:rPr>
              <w:drawing>
                <wp:inline distT="0" distB="0" distL="0" distR="0">
                  <wp:extent cx="2965450" cy="2406650"/>
                  <wp:effectExtent l="19050" t="0" r="6350" b="0"/>
                  <wp:docPr id="9" name="Рисунок 9" descr="Gas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sControl"/>
                          <pic:cNvPicPr>
                            <a:picLocks noChangeAspect="1" noChangeArrowheads="1"/>
                          </pic:cNvPicPr>
                        </pic:nvPicPr>
                        <pic:blipFill>
                          <a:blip r:embed="rId28"/>
                          <a:srcRect/>
                          <a:stretch>
                            <a:fillRect/>
                          </a:stretch>
                        </pic:blipFill>
                        <pic:spPr bwMode="auto">
                          <a:xfrm>
                            <a:off x="0" y="0"/>
                            <a:ext cx="2965450" cy="2406650"/>
                          </a:xfrm>
                          <a:prstGeom prst="rect">
                            <a:avLst/>
                          </a:prstGeom>
                          <a:noFill/>
                          <a:ln w="9525">
                            <a:noFill/>
                            <a:miter lim="800000"/>
                            <a:headEnd/>
                            <a:tailEnd/>
                          </a:ln>
                        </pic:spPr>
                      </pic:pic>
                    </a:graphicData>
                  </a:graphic>
                </wp:inline>
              </w:drawing>
            </w:r>
          </w:p>
        </w:tc>
        <w:tc>
          <w:tcPr>
            <w:tcW w:w="2405" w:type="pct"/>
            <w:shd w:val="clear" w:color="auto" w:fill="auto"/>
          </w:tcPr>
          <w:p w:rsidR="00FA21FF" w:rsidRDefault="00FA21FF" w:rsidP="00367CD8">
            <w:pPr>
              <w:pStyle w:val="20"/>
              <w:jc w:val="center"/>
              <w:rPr>
                <w:rFonts w:cs="Arial"/>
                <w:bCs/>
                <w:sz w:val="20"/>
              </w:rPr>
            </w:pPr>
            <w:r>
              <w:rPr>
                <w:rFonts w:cs="Arial"/>
                <w:bCs/>
                <w:sz w:val="20"/>
              </w:rPr>
              <w:t>Рис. 2</w:t>
            </w:r>
          </w:p>
          <w:p w:rsidR="00FA21FF" w:rsidRDefault="00FA21FF">
            <w:pPr>
              <w:pStyle w:val="20"/>
              <w:jc w:val="both"/>
              <w:rPr>
                <w:rFonts w:cs="Arial"/>
                <w:bCs/>
                <w:sz w:val="20"/>
              </w:rPr>
            </w:pPr>
          </w:p>
          <w:p w:rsidR="00FA21FF" w:rsidRDefault="003004CD" w:rsidP="00892683">
            <w:pPr>
              <w:pStyle w:val="20"/>
              <w:jc w:val="center"/>
              <w:rPr>
                <w:rFonts w:cs="Arial"/>
                <w:sz w:val="20"/>
              </w:rPr>
            </w:pPr>
            <w:r>
              <w:rPr>
                <w:rFonts w:cs="Arial"/>
                <w:b/>
                <w:noProof/>
                <w:sz w:val="20"/>
              </w:rPr>
              <w:drawing>
                <wp:inline distT="0" distB="0" distL="0" distR="0">
                  <wp:extent cx="2317750" cy="1943100"/>
                  <wp:effectExtent l="19050" t="0" r="6350" b="0"/>
                  <wp:docPr id="10" name="Рисунок 10" descr="right_adjuste_pi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ight_adjuste_pilot"/>
                          <pic:cNvPicPr>
                            <a:picLocks noChangeAspect="1" noChangeArrowheads="1"/>
                          </pic:cNvPicPr>
                        </pic:nvPicPr>
                        <pic:blipFill>
                          <a:blip r:embed="rId29"/>
                          <a:srcRect/>
                          <a:stretch>
                            <a:fillRect/>
                          </a:stretch>
                        </pic:blipFill>
                        <pic:spPr bwMode="auto">
                          <a:xfrm>
                            <a:off x="0" y="0"/>
                            <a:ext cx="2317750" cy="1943100"/>
                          </a:xfrm>
                          <a:prstGeom prst="rect">
                            <a:avLst/>
                          </a:prstGeom>
                          <a:noFill/>
                          <a:ln w="9525">
                            <a:noFill/>
                            <a:miter lim="800000"/>
                            <a:headEnd/>
                            <a:tailEnd/>
                          </a:ln>
                        </pic:spPr>
                      </pic:pic>
                    </a:graphicData>
                  </a:graphic>
                </wp:inline>
              </w:drawing>
            </w:r>
          </w:p>
        </w:tc>
      </w:tr>
    </w:tbl>
    <w:p w:rsidR="00892683" w:rsidRDefault="00892683" w:rsidP="00367CD8">
      <w:pPr>
        <w:pStyle w:val="20"/>
        <w:spacing w:line="360" w:lineRule="auto"/>
        <w:ind w:firstLine="708"/>
        <w:jc w:val="both"/>
        <w:rPr>
          <w:rFonts w:cs="Arial"/>
          <w:b/>
          <w:sz w:val="20"/>
        </w:rPr>
      </w:pPr>
    </w:p>
    <w:p w:rsidR="00FA21FF" w:rsidRPr="00F974FF" w:rsidRDefault="009A404F" w:rsidP="005741C5">
      <w:pPr>
        <w:pStyle w:val="20"/>
        <w:jc w:val="both"/>
        <w:rPr>
          <w:rFonts w:cs="Arial"/>
          <w:sz w:val="20"/>
        </w:rPr>
      </w:pPr>
      <w:r>
        <w:rPr>
          <w:rFonts w:cs="Arial"/>
          <w:b/>
          <w:sz w:val="20"/>
        </w:rPr>
        <w:t>5</w:t>
      </w:r>
      <w:r w:rsidR="003F1FA4" w:rsidRPr="003F1FA4">
        <w:rPr>
          <w:rFonts w:cs="Arial"/>
          <w:b/>
          <w:sz w:val="20"/>
        </w:rPr>
        <w:t xml:space="preserve">. </w:t>
      </w:r>
      <w:r w:rsidR="003F1FA4">
        <w:rPr>
          <w:rFonts w:cs="Arial"/>
          <w:b/>
          <w:sz w:val="20"/>
        </w:rPr>
        <w:t>ИНСТРУКЦИЯ ПО ВЫКЛЮЧЕНИЮ</w:t>
      </w:r>
    </w:p>
    <w:p w:rsidR="00FA21FF" w:rsidRDefault="00367CD8" w:rsidP="005741C5">
      <w:pPr>
        <w:pStyle w:val="20"/>
        <w:numPr>
          <w:ilvl w:val="0"/>
          <w:numId w:val="20"/>
        </w:numPr>
        <w:ind w:left="851" w:hanging="425"/>
        <w:jc w:val="both"/>
        <w:rPr>
          <w:rFonts w:cs="Arial"/>
          <w:sz w:val="20"/>
        </w:rPr>
      </w:pPr>
      <w:r>
        <w:rPr>
          <w:rFonts w:cs="Arial"/>
          <w:sz w:val="20"/>
        </w:rPr>
        <w:t xml:space="preserve">Отключите </w:t>
      </w:r>
      <w:r w:rsidR="00FA21FF">
        <w:rPr>
          <w:rFonts w:cs="Arial"/>
          <w:sz w:val="20"/>
        </w:rPr>
        <w:t xml:space="preserve">питание и установите ручку (тумблер) газового клапана в положение </w:t>
      </w:r>
      <w:r w:rsidR="00FA21FF">
        <w:rPr>
          <w:rFonts w:cs="Arial"/>
          <w:sz w:val="20"/>
          <w:lang w:val="en-US"/>
        </w:rPr>
        <w:t>OFF</w:t>
      </w:r>
      <w:r w:rsidR="00FA21FF">
        <w:rPr>
          <w:rFonts w:cs="Arial"/>
          <w:sz w:val="20"/>
        </w:rPr>
        <w:t xml:space="preserve"> (выкл.).</w:t>
      </w:r>
    </w:p>
    <w:p w:rsidR="00FA21FF" w:rsidRDefault="00FA21FF" w:rsidP="005741C5">
      <w:pPr>
        <w:pStyle w:val="20"/>
        <w:numPr>
          <w:ilvl w:val="0"/>
          <w:numId w:val="20"/>
        </w:numPr>
        <w:ind w:left="851" w:hanging="425"/>
        <w:jc w:val="both"/>
        <w:rPr>
          <w:rFonts w:cs="Arial"/>
          <w:b/>
          <w:sz w:val="20"/>
        </w:rPr>
      </w:pPr>
      <w:r>
        <w:rPr>
          <w:rFonts w:cs="Arial"/>
          <w:b/>
          <w:sz w:val="20"/>
        </w:rPr>
        <w:t>Основной датчик температуры (автоматический выключатель при перегреве)</w:t>
      </w:r>
    </w:p>
    <w:p w:rsidR="00FA21FF" w:rsidRDefault="00FA21FF" w:rsidP="005741C5">
      <w:pPr>
        <w:pStyle w:val="20"/>
        <w:ind w:left="851"/>
        <w:jc w:val="both"/>
        <w:rPr>
          <w:rFonts w:cs="Arial"/>
          <w:sz w:val="20"/>
        </w:rPr>
      </w:pPr>
      <w:r>
        <w:rPr>
          <w:rFonts w:cs="Arial"/>
          <w:sz w:val="20"/>
        </w:rPr>
        <w:t xml:space="preserve">Основной датчик температуры, расположенный под левой (если стоять лицом к устройству) крышкой, прекращает подачу газа к главной горелке в случае перегрева. Это однополюсный </w:t>
      </w:r>
      <w:r w:rsidR="00DA2C39">
        <w:rPr>
          <w:rFonts w:cs="Arial"/>
          <w:sz w:val="20"/>
        </w:rPr>
        <w:t>одноходовой</w:t>
      </w:r>
      <w:r>
        <w:rPr>
          <w:rFonts w:cs="Arial"/>
          <w:sz w:val="20"/>
        </w:rPr>
        <w:t xml:space="preserve"> выключатель. При перегреве устройства, контакты размыкаются, закрывая газовый клапан. Основной датчик температуры срабатывает только в случае серьезной неисправности в устройстве. При срабатывании данного датчика необходимо убедиться, что заслонки дефлектора открыты и нет засорений в отверстиях для поступления воздуха. Если устройство не заработает</w:t>
      </w:r>
      <w:r w:rsidR="00E7534D">
        <w:rPr>
          <w:rFonts w:cs="Arial"/>
          <w:sz w:val="20"/>
        </w:rPr>
        <w:t>,</w:t>
      </w:r>
      <w:r>
        <w:rPr>
          <w:rFonts w:cs="Arial"/>
          <w:sz w:val="20"/>
        </w:rPr>
        <w:t xml:space="preserve"> необходимо</w:t>
      </w:r>
      <w:r w:rsidR="00E7534D">
        <w:rPr>
          <w:rFonts w:cs="Arial"/>
          <w:sz w:val="20"/>
        </w:rPr>
        <w:t xml:space="preserve"> обратиться в сервисную службу.</w:t>
      </w:r>
    </w:p>
    <w:p w:rsidR="00FA21FF" w:rsidRDefault="00FA21FF" w:rsidP="005741C5">
      <w:pPr>
        <w:pStyle w:val="20"/>
        <w:numPr>
          <w:ilvl w:val="0"/>
          <w:numId w:val="20"/>
        </w:numPr>
        <w:ind w:left="851" w:hanging="425"/>
        <w:jc w:val="both"/>
        <w:rPr>
          <w:rFonts w:cs="Arial"/>
          <w:sz w:val="20"/>
        </w:rPr>
      </w:pPr>
      <w:r w:rsidRPr="005741C5">
        <w:rPr>
          <w:rFonts w:cs="Arial"/>
          <w:b/>
          <w:sz w:val="20"/>
        </w:rPr>
        <w:t>Датчик тяги</w:t>
      </w:r>
      <w:r w:rsidRPr="005741C5">
        <w:rPr>
          <w:rFonts w:cs="Arial"/>
          <w:sz w:val="20"/>
        </w:rPr>
        <w:t xml:space="preserve"> </w:t>
      </w:r>
      <w:r>
        <w:rPr>
          <w:rFonts w:cs="Arial"/>
          <w:sz w:val="20"/>
        </w:rPr>
        <w:t xml:space="preserve">применяется на всех устройствах с естественной системой отвода воздуха и предназначен для прекращения работы главной горелки, при засорении дымохода. </w:t>
      </w:r>
    </w:p>
    <w:p w:rsidR="00FA21FF" w:rsidRDefault="00FA21FF" w:rsidP="005741C5">
      <w:pPr>
        <w:pStyle w:val="20"/>
        <w:ind w:left="851"/>
        <w:jc w:val="both"/>
        <w:rPr>
          <w:rFonts w:cs="Arial"/>
          <w:sz w:val="20"/>
        </w:rPr>
      </w:pPr>
      <w:r>
        <w:rPr>
          <w:rFonts w:cs="Arial"/>
          <w:sz w:val="20"/>
        </w:rPr>
        <w:t>Если датчик тяги сработал, отключите электропитание и прекратите подачу газа к устройству. Проверьте целостность присоединений дымохода к устройству, отсутст</w:t>
      </w:r>
      <w:r w:rsidR="00367CD8">
        <w:rPr>
          <w:rFonts w:cs="Arial"/>
          <w:sz w:val="20"/>
        </w:rPr>
        <w:t xml:space="preserve">вие засорений и неисправностей. </w:t>
      </w:r>
      <w:r w:rsidR="0063683F">
        <w:rPr>
          <w:rFonts w:cs="Arial"/>
          <w:sz w:val="20"/>
        </w:rPr>
        <w:t>При засорении</w:t>
      </w:r>
      <w:r>
        <w:rPr>
          <w:rFonts w:cs="Arial"/>
          <w:sz w:val="20"/>
        </w:rPr>
        <w:t xml:space="preserve"> дымохода (уменьшение прохода для потока воздуха) количество воздуха может оказаться недостаточным для отвода тепла от верхней части (и от окружающего пространства) теплообменника, температура может достигнуть установленного значения и датчик тяги выключиться. Обратная тяга в системе дымохода тоже может послужить причиной срабатывания датчика тяги. </w:t>
      </w:r>
    </w:p>
    <w:p w:rsidR="00FA21FF" w:rsidRDefault="00FA21FF" w:rsidP="005741C5">
      <w:pPr>
        <w:pStyle w:val="20"/>
        <w:ind w:left="851"/>
        <w:jc w:val="both"/>
        <w:rPr>
          <w:rFonts w:cs="Arial"/>
          <w:sz w:val="20"/>
        </w:rPr>
      </w:pPr>
      <w:r>
        <w:rPr>
          <w:rFonts w:cs="Arial"/>
          <w:sz w:val="20"/>
        </w:rPr>
        <w:t xml:space="preserve">После того, как причины срабатывания датчика тяги устранены, сработавший датчик тяги может быть приведен в исходное состояние. </w:t>
      </w:r>
    </w:p>
    <w:p w:rsidR="00FA21FF" w:rsidRDefault="00FA21FF" w:rsidP="005741C5">
      <w:pPr>
        <w:pStyle w:val="20"/>
        <w:numPr>
          <w:ilvl w:val="0"/>
          <w:numId w:val="21"/>
        </w:numPr>
        <w:ind w:left="851" w:hanging="425"/>
        <w:jc w:val="both"/>
        <w:rPr>
          <w:rFonts w:cs="Arial"/>
          <w:sz w:val="20"/>
        </w:rPr>
      </w:pPr>
      <w:r>
        <w:rPr>
          <w:rFonts w:cs="Arial"/>
          <w:b/>
          <w:sz w:val="20"/>
        </w:rPr>
        <w:lastRenderedPageBreak/>
        <w:t>Чтобы привести в исходное положение сработавший датчик тяги, снимите съемную крышку на верхней части устройства и нажмите на кнопку возвращения в исходное состояние, расположенную на датчике.</w:t>
      </w:r>
    </w:p>
    <w:p w:rsidR="00FA21FF" w:rsidRDefault="00FA21FF" w:rsidP="001C0640">
      <w:pPr>
        <w:pStyle w:val="20"/>
        <w:ind w:left="851"/>
        <w:jc w:val="both"/>
        <w:rPr>
          <w:rFonts w:cs="Arial"/>
          <w:sz w:val="20"/>
        </w:rPr>
      </w:pPr>
      <w:r>
        <w:rPr>
          <w:rFonts w:cs="Arial"/>
          <w:sz w:val="20"/>
        </w:rPr>
        <w:t>Вернув датчик тяги в исходное положение, включите электропитание и возобновите подачу газа к устройству, и вновь включите устройство. Внимательно п</w:t>
      </w:r>
      <w:r w:rsidR="00E7534D">
        <w:rPr>
          <w:rFonts w:cs="Arial"/>
          <w:sz w:val="20"/>
        </w:rPr>
        <w:t>р</w:t>
      </w:r>
      <w:r>
        <w:rPr>
          <w:rFonts w:cs="Arial"/>
          <w:sz w:val="20"/>
        </w:rPr>
        <w:t xml:space="preserve">онаблюдайте за работой устройства, чтобы убедиться, что оно работает правильно. Если сработавший датчик тяги не позволит заработать устройству или опять сработает через какое-то время, свяжитесь с компанией, имеющей лицензию на обслуживание нагревателей для обслуживания вашего нагревателя. </w:t>
      </w:r>
    </w:p>
    <w:p w:rsidR="00FA21FF" w:rsidRDefault="00FA21FF" w:rsidP="001C0640">
      <w:pPr>
        <w:pStyle w:val="20"/>
        <w:numPr>
          <w:ilvl w:val="0"/>
          <w:numId w:val="22"/>
        </w:numPr>
        <w:ind w:left="851" w:hanging="425"/>
        <w:jc w:val="both"/>
        <w:rPr>
          <w:rFonts w:cs="Arial"/>
          <w:b/>
          <w:sz w:val="20"/>
        </w:rPr>
      </w:pPr>
      <w:r>
        <w:rPr>
          <w:rFonts w:cs="Arial"/>
          <w:b/>
          <w:sz w:val="20"/>
        </w:rPr>
        <w:t>Не пытайтесь блокировать работу датчика тяги с помощью механических или электрических приспособлений. Менять неисправный датчик тяги необходимо только на датчик тяги имеющий сертификат соответствия.</w:t>
      </w:r>
    </w:p>
    <w:p w:rsidR="00FA21FF" w:rsidRPr="00FD7522" w:rsidRDefault="00FA21FF" w:rsidP="001C0640">
      <w:pPr>
        <w:pStyle w:val="20"/>
        <w:numPr>
          <w:ilvl w:val="0"/>
          <w:numId w:val="22"/>
        </w:numPr>
        <w:ind w:left="851" w:hanging="425"/>
        <w:jc w:val="both"/>
        <w:rPr>
          <w:rFonts w:cs="Arial"/>
          <w:b/>
          <w:sz w:val="20"/>
        </w:rPr>
      </w:pPr>
      <w:r w:rsidRPr="00FD7522">
        <w:rPr>
          <w:rFonts w:cs="Arial"/>
          <w:b/>
          <w:sz w:val="20"/>
        </w:rPr>
        <w:t>Производить обслуживание данного оборудования могут только люди, специально обученные и знакомые с работой н</w:t>
      </w:r>
      <w:r w:rsidR="005268E2" w:rsidRPr="00FD7522">
        <w:rPr>
          <w:rFonts w:cs="Arial"/>
          <w:b/>
          <w:sz w:val="20"/>
        </w:rPr>
        <w:t xml:space="preserve">агревательного устройства и </w:t>
      </w:r>
      <w:r w:rsidRPr="00FD7522">
        <w:rPr>
          <w:rFonts w:cs="Arial"/>
          <w:b/>
          <w:sz w:val="20"/>
        </w:rPr>
        <w:t xml:space="preserve">органами </w:t>
      </w:r>
      <w:r w:rsidR="005268E2" w:rsidRPr="00FD7522">
        <w:rPr>
          <w:rFonts w:cs="Arial"/>
          <w:b/>
          <w:sz w:val="20"/>
        </w:rPr>
        <w:t xml:space="preserve">его </w:t>
      </w:r>
      <w:r w:rsidRPr="00FD7522">
        <w:rPr>
          <w:rFonts w:cs="Arial"/>
          <w:b/>
          <w:sz w:val="20"/>
        </w:rPr>
        <w:t>регулирования.</w:t>
      </w:r>
    </w:p>
    <w:p w:rsidR="004B05C3" w:rsidRPr="00FD7522" w:rsidRDefault="004B05C3" w:rsidP="002B7262">
      <w:pPr>
        <w:pStyle w:val="20"/>
        <w:ind w:firstLine="709"/>
        <w:jc w:val="both"/>
        <w:rPr>
          <w:rFonts w:cs="Arial"/>
          <w:b/>
          <w:sz w:val="20"/>
        </w:rPr>
      </w:pPr>
    </w:p>
    <w:p w:rsidR="00367CD8" w:rsidRDefault="009A404F" w:rsidP="001C0640">
      <w:pPr>
        <w:pStyle w:val="20"/>
        <w:spacing w:line="360" w:lineRule="auto"/>
        <w:jc w:val="both"/>
        <w:rPr>
          <w:rFonts w:cs="Arial"/>
          <w:b/>
          <w:sz w:val="20"/>
        </w:rPr>
      </w:pPr>
      <w:r>
        <w:rPr>
          <w:rFonts w:cs="Arial"/>
          <w:b/>
          <w:sz w:val="20"/>
        </w:rPr>
        <w:t>6</w:t>
      </w:r>
      <w:r w:rsidR="003F1FA4" w:rsidRPr="00FD7522">
        <w:rPr>
          <w:rFonts w:cs="Arial"/>
          <w:b/>
          <w:sz w:val="20"/>
        </w:rPr>
        <w:t xml:space="preserve">. </w:t>
      </w:r>
      <w:r w:rsidR="00FA21FF" w:rsidRPr="00FD7522">
        <w:rPr>
          <w:rFonts w:cs="Arial"/>
          <w:b/>
          <w:sz w:val="20"/>
        </w:rPr>
        <w:t>ОБСЛУЖИВАНИЕ</w:t>
      </w:r>
      <w:r w:rsidR="001F669F">
        <w:rPr>
          <w:rFonts w:cs="Arial"/>
          <w:b/>
          <w:sz w:val="20"/>
        </w:rPr>
        <w:t xml:space="preserve"> И ГАРАНТИЯ</w:t>
      </w:r>
    </w:p>
    <w:p w:rsidR="001F669F" w:rsidRPr="00FD7522" w:rsidRDefault="009A404F" w:rsidP="001C0640">
      <w:pPr>
        <w:pStyle w:val="20"/>
        <w:jc w:val="both"/>
        <w:rPr>
          <w:rFonts w:cs="Arial"/>
          <w:b/>
          <w:sz w:val="20"/>
        </w:rPr>
      </w:pPr>
      <w:r>
        <w:rPr>
          <w:rFonts w:cs="Arial"/>
          <w:b/>
          <w:sz w:val="20"/>
        </w:rPr>
        <w:t>6</w:t>
      </w:r>
      <w:r w:rsidR="001F669F">
        <w:rPr>
          <w:rFonts w:cs="Arial"/>
          <w:b/>
          <w:sz w:val="20"/>
        </w:rPr>
        <w:t>.1. Общее обслуживание</w:t>
      </w:r>
    </w:p>
    <w:p w:rsidR="00FA21FF" w:rsidRPr="00FD7522" w:rsidRDefault="00FA21FF" w:rsidP="001C0640">
      <w:pPr>
        <w:pStyle w:val="20"/>
        <w:numPr>
          <w:ilvl w:val="0"/>
          <w:numId w:val="12"/>
        </w:numPr>
        <w:tabs>
          <w:tab w:val="clear" w:pos="1429"/>
          <w:tab w:val="num" w:pos="851"/>
        </w:tabs>
        <w:ind w:left="851" w:hanging="425"/>
        <w:jc w:val="both"/>
        <w:rPr>
          <w:rFonts w:cs="Arial"/>
          <w:sz w:val="20"/>
        </w:rPr>
      </w:pPr>
      <w:r w:rsidRPr="00FD7522">
        <w:rPr>
          <w:rFonts w:cs="Arial"/>
          <w:sz w:val="20"/>
        </w:rPr>
        <w:t>Обслуживание частей устройства необходимо проводить ежегодно.</w:t>
      </w:r>
    </w:p>
    <w:p w:rsidR="00B26748" w:rsidRPr="00FD7522" w:rsidRDefault="00FA21FF" w:rsidP="001C0640">
      <w:pPr>
        <w:pStyle w:val="20"/>
        <w:numPr>
          <w:ilvl w:val="0"/>
          <w:numId w:val="12"/>
        </w:numPr>
        <w:tabs>
          <w:tab w:val="clear" w:pos="1429"/>
          <w:tab w:val="num" w:pos="851"/>
        </w:tabs>
        <w:ind w:left="851" w:hanging="425"/>
        <w:jc w:val="both"/>
        <w:rPr>
          <w:rFonts w:cs="Arial"/>
          <w:sz w:val="20"/>
        </w:rPr>
      </w:pPr>
      <w:r w:rsidRPr="00FD7522">
        <w:rPr>
          <w:rFonts w:cs="Arial"/>
          <w:sz w:val="20"/>
        </w:rPr>
        <w:t>Предохраняйте устройство от пыли, грязи, засаливания и попадания инородных предметов</w:t>
      </w:r>
    </w:p>
    <w:p w:rsidR="00B26748" w:rsidRPr="00FD7522" w:rsidRDefault="00FA21FF" w:rsidP="001C0640">
      <w:pPr>
        <w:pStyle w:val="20"/>
        <w:numPr>
          <w:ilvl w:val="0"/>
          <w:numId w:val="12"/>
        </w:numPr>
        <w:tabs>
          <w:tab w:val="clear" w:pos="1429"/>
          <w:tab w:val="num" w:pos="851"/>
        </w:tabs>
        <w:ind w:left="851" w:hanging="425"/>
        <w:jc w:val="both"/>
        <w:rPr>
          <w:rFonts w:cs="Arial"/>
          <w:sz w:val="20"/>
        </w:rPr>
      </w:pPr>
      <w:r w:rsidRPr="00FD7522">
        <w:rPr>
          <w:rFonts w:cs="Arial"/>
          <w:sz w:val="20"/>
        </w:rPr>
        <w:t>Проверяйте входные отверстия подачи воздуха для горения</w:t>
      </w:r>
    </w:p>
    <w:p w:rsidR="00B26748" w:rsidRPr="00FD7522" w:rsidRDefault="00FA21FF" w:rsidP="001C0640">
      <w:pPr>
        <w:pStyle w:val="20"/>
        <w:numPr>
          <w:ilvl w:val="0"/>
          <w:numId w:val="12"/>
        </w:numPr>
        <w:tabs>
          <w:tab w:val="clear" w:pos="1429"/>
          <w:tab w:val="num" w:pos="851"/>
        </w:tabs>
        <w:ind w:left="851" w:hanging="425"/>
        <w:jc w:val="both"/>
        <w:rPr>
          <w:rFonts w:cs="Arial"/>
          <w:sz w:val="20"/>
        </w:rPr>
      </w:pPr>
      <w:r w:rsidRPr="00FD7522">
        <w:rPr>
          <w:rFonts w:cs="Arial"/>
          <w:sz w:val="20"/>
        </w:rPr>
        <w:t>Очищайте горелку и запальник (избегайте использования для чистки этих мест жестких и острых инструментов, способных повредить поверхность). Если есть возможность, используйте сжатый воздух для очистки горелок от грязи и других инородных засорений. Также необходимо проверять и очищать насадки горелки от засорения паутиной и т.д.</w:t>
      </w:r>
    </w:p>
    <w:p w:rsidR="004B05C3" w:rsidRPr="00FD7522" w:rsidRDefault="00FA21FF" w:rsidP="001C0640">
      <w:pPr>
        <w:pStyle w:val="20"/>
        <w:numPr>
          <w:ilvl w:val="0"/>
          <w:numId w:val="12"/>
        </w:numPr>
        <w:tabs>
          <w:tab w:val="clear" w:pos="1429"/>
          <w:tab w:val="num" w:pos="851"/>
        </w:tabs>
        <w:spacing w:line="360" w:lineRule="auto"/>
        <w:ind w:left="851" w:hanging="425"/>
        <w:jc w:val="both"/>
        <w:rPr>
          <w:rFonts w:cs="Arial"/>
          <w:sz w:val="20"/>
        </w:rPr>
      </w:pPr>
      <w:r w:rsidRPr="00FD7522">
        <w:rPr>
          <w:sz w:val="20"/>
        </w:rPr>
        <w:t xml:space="preserve">Проверяйте поступление воздуха в теплообменник. </w:t>
      </w:r>
    </w:p>
    <w:p w:rsidR="00FA21FF" w:rsidRPr="00FD7522" w:rsidRDefault="009A404F" w:rsidP="001C0640">
      <w:pPr>
        <w:pStyle w:val="3"/>
        <w:pageBreakBefore w:val="0"/>
        <w:spacing w:line="240" w:lineRule="auto"/>
        <w:jc w:val="left"/>
        <w:rPr>
          <w:rFonts w:ascii="Arial" w:hAnsi="Arial" w:cs="Arial"/>
          <w:sz w:val="20"/>
        </w:rPr>
      </w:pPr>
      <w:r>
        <w:rPr>
          <w:rFonts w:ascii="Arial" w:hAnsi="Arial" w:cs="Arial"/>
          <w:sz w:val="20"/>
        </w:rPr>
        <w:t>6</w:t>
      </w:r>
      <w:r w:rsidR="001F669F">
        <w:rPr>
          <w:rFonts w:ascii="Arial" w:hAnsi="Arial" w:cs="Arial"/>
          <w:sz w:val="20"/>
        </w:rPr>
        <w:t xml:space="preserve">.2. </w:t>
      </w:r>
      <w:r w:rsidR="00FA21FF" w:rsidRPr="00FD7522">
        <w:rPr>
          <w:rFonts w:ascii="Arial" w:hAnsi="Arial" w:cs="Arial"/>
          <w:sz w:val="20"/>
        </w:rPr>
        <w:t>Техническое обслуживание</w:t>
      </w:r>
    </w:p>
    <w:p w:rsidR="00FA21FF" w:rsidRPr="00FD7522" w:rsidRDefault="00FA21FF" w:rsidP="001C0640">
      <w:pPr>
        <w:numPr>
          <w:ilvl w:val="0"/>
          <w:numId w:val="13"/>
        </w:numPr>
        <w:tabs>
          <w:tab w:val="clear" w:pos="1429"/>
          <w:tab w:val="num" w:pos="851"/>
        </w:tabs>
        <w:spacing w:line="240" w:lineRule="atLeast"/>
        <w:ind w:left="851" w:hanging="425"/>
        <w:jc w:val="both"/>
        <w:rPr>
          <w:rFonts w:ascii="Arial" w:hAnsi="Arial" w:cs="Arial"/>
          <w:sz w:val="20"/>
          <w:szCs w:val="20"/>
        </w:rPr>
      </w:pPr>
      <w:r w:rsidRPr="00FD7522">
        <w:rPr>
          <w:rFonts w:ascii="Arial" w:hAnsi="Arial" w:cs="Arial"/>
          <w:sz w:val="20"/>
          <w:szCs w:val="20"/>
        </w:rPr>
        <w:t xml:space="preserve">Время от времени следует проверять дымоход воздухонагревателя. Для этого следует снять первое колено </w:t>
      </w:r>
      <w:r w:rsidR="008526FA">
        <w:rPr>
          <w:rFonts w:ascii="Arial" w:hAnsi="Arial" w:cs="Arial"/>
          <w:sz w:val="20"/>
          <w:szCs w:val="20"/>
        </w:rPr>
        <w:t>дымоотвода</w:t>
      </w:r>
      <w:r w:rsidRPr="00FD7522">
        <w:rPr>
          <w:rFonts w:ascii="Arial" w:hAnsi="Arial" w:cs="Arial"/>
          <w:sz w:val="20"/>
          <w:szCs w:val="20"/>
        </w:rPr>
        <w:t xml:space="preserve">. Загляните внутрь дымохода и убедитесь в отсутствии внутри посторонних предметов. Удалите нагар со стенок дымохода. Устанавливая на место </w:t>
      </w:r>
      <w:r w:rsidR="008526FA">
        <w:rPr>
          <w:rFonts w:ascii="Arial" w:hAnsi="Arial" w:cs="Arial"/>
          <w:sz w:val="20"/>
          <w:szCs w:val="20"/>
        </w:rPr>
        <w:t>дымоотвод</w:t>
      </w:r>
      <w:r w:rsidRPr="00FD7522">
        <w:rPr>
          <w:rFonts w:ascii="Arial" w:hAnsi="Arial" w:cs="Arial"/>
          <w:sz w:val="20"/>
          <w:szCs w:val="20"/>
        </w:rPr>
        <w:t>, не забудьте тщательно затянуть крепежные винты. Проверьте все соединения дымохода. Они должны быть прочными и герметичными. Замените все проржавевшие и засоренные участки.</w:t>
      </w:r>
    </w:p>
    <w:p w:rsidR="00FA21FF" w:rsidRPr="00FD7522" w:rsidRDefault="00FA21FF" w:rsidP="001C0640">
      <w:pPr>
        <w:numPr>
          <w:ilvl w:val="0"/>
          <w:numId w:val="13"/>
        </w:numPr>
        <w:tabs>
          <w:tab w:val="clear" w:pos="1429"/>
          <w:tab w:val="num" w:pos="851"/>
        </w:tabs>
        <w:spacing w:line="240" w:lineRule="atLeast"/>
        <w:ind w:left="851" w:hanging="425"/>
        <w:jc w:val="both"/>
        <w:rPr>
          <w:rFonts w:ascii="Arial" w:hAnsi="Arial" w:cs="Arial"/>
          <w:sz w:val="20"/>
          <w:szCs w:val="20"/>
        </w:rPr>
      </w:pPr>
      <w:r w:rsidRPr="00FD7522">
        <w:rPr>
          <w:rFonts w:ascii="Arial" w:hAnsi="Arial" w:cs="Arial"/>
          <w:sz w:val="20"/>
          <w:szCs w:val="20"/>
        </w:rPr>
        <w:t>Периодически следует визуально проверять пламя горелок. Пламя должно быть ровным, не иметь отрывов и проскоков. Если Вы заметили что-либо необычное, отключите воздухонагреватель и вызовите специалиста.</w:t>
      </w:r>
    </w:p>
    <w:p w:rsidR="00FA21FF" w:rsidRPr="00FD7522" w:rsidRDefault="00FA21FF" w:rsidP="001C0640">
      <w:pPr>
        <w:numPr>
          <w:ilvl w:val="0"/>
          <w:numId w:val="13"/>
        </w:numPr>
        <w:tabs>
          <w:tab w:val="clear" w:pos="1429"/>
          <w:tab w:val="num" w:pos="851"/>
        </w:tabs>
        <w:spacing w:line="240" w:lineRule="atLeast"/>
        <w:ind w:left="851" w:hanging="425"/>
        <w:jc w:val="both"/>
        <w:rPr>
          <w:rFonts w:ascii="Arial" w:hAnsi="Arial" w:cs="Arial"/>
          <w:sz w:val="20"/>
          <w:szCs w:val="20"/>
        </w:rPr>
      </w:pPr>
      <w:r w:rsidRPr="00FD7522">
        <w:rPr>
          <w:rFonts w:ascii="Arial" w:hAnsi="Arial" w:cs="Arial"/>
          <w:sz w:val="20"/>
          <w:szCs w:val="20"/>
        </w:rPr>
        <w:t>Для обеспечения нормального горения следите за достаточным доступом воздуха в помещение, где установлен воздухонагреватель.</w:t>
      </w:r>
    </w:p>
    <w:p w:rsidR="004B05C3" w:rsidRPr="00FD7522" w:rsidRDefault="00FA21FF" w:rsidP="001C0640">
      <w:pPr>
        <w:numPr>
          <w:ilvl w:val="0"/>
          <w:numId w:val="13"/>
        </w:numPr>
        <w:tabs>
          <w:tab w:val="clear" w:pos="1429"/>
          <w:tab w:val="num" w:pos="851"/>
        </w:tabs>
        <w:spacing w:line="240" w:lineRule="atLeast"/>
        <w:ind w:left="851" w:hanging="425"/>
        <w:jc w:val="both"/>
        <w:rPr>
          <w:rFonts w:ascii="Arial" w:hAnsi="Arial" w:cs="Arial"/>
          <w:sz w:val="20"/>
          <w:szCs w:val="20"/>
        </w:rPr>
      </w:pPr>
      <w:r w:rsidRPr="00FD7522">
        <w:rPr>
          <w:rFonts w:ascii="Arial" w:hAnsi="Arial" w:cs="Arial"/>
          <w:sz w:val="20"/>
          <w:szCs w:val="20"/>
        </w:rPr>
        <w:t>Техническое обслуживание специалистом сервисного центра должно производиться не реже одного раза в год. О чем должна быть сделана соответствующая отметка в «Свидетельстве о продаже и техническом обслуживании».</w:t>
      </w:r>
    </w:p>
    <w:p w:rsidR="007433BC" w:rsidRPr="007433BC" w:rsidRDefault="007433BC" w:rsidP="002B7262">
      <w:pPr>
        <w:spacing w:line="240" w:lineRule="atLeast"/>
        <w:ind w:firstLine="709"/>
        <w:jc w:val="both"/>
        <w:rPr>
          <w:rFonts w:ascii="Arial" w:hAnsi="Arial" w:cs="Arial"/>
          <w:sz w:val="20"/>
          <w:szCs w:val="20"/>
        </w:rPr>
      </w:pPr>
    </w:p>
    <w:p w:rsidR="00FA21FF" w:rsidRPr="00121D83" w:rsidRDefault="009A404F" w:rsidP="001C0640">
      <w:pPr>
        <w:pStyle w:val="a3"/>
        <w:rPr>
          <w:rFonts w:cs="Arial"/>
          <w:b/>
          <w:sz w:val="20"/>
        </w:rPr>
      </w:pPr>
      <w:r>
        <w:rPr>
          <w:rFonts w:cs="Arial"/>
          <w:b/>
          <w:sz w:val="20"/>
        </w:rPr>
        <w:t>6</w:t>
      </w:r>
      <w:r w:rsidR="001F669F">
        <w:rPr>
          <w:rFonts w:cs="Arial"/>
          <w:b/>
          <w:sz w:val="20"/>
        </w:rPr>
        <w:t xml:space="preserve">.3. </w:t>
      </w:r>
      <w:r w:rsidR="009E493A" w:rsidRPr="00121D83">
        <w:rPr>
          <w:rFonts w:cs="Arial"/>
          <w:b/>
          <w:sz w:val="20"/>
        </w:rPr>
        <w:t>Гарантийные обязательства</w:t>
      </w:r>
    </w:p>
    <w:p w:rsidR="00FA21FF" w:rsidRPr="000F26B1" w:rsidRDefault="00FA21FF" w:rsidP="001C0640">
      <w:pPr>
        <w:pStyle w:val="a3"/>
        <w:numPr>
          <w:ilvl w:val="0"/>
          <w:numId w:val="14"/>
        </w:numPr>
        <w:tabs>
          <w:tab w:val="clear" w:pos="1429"/>
          <w:tab w:val="num" w:pos="851"/>
        </w:tabs>
        <w:ind w:left="851" w:hanging="425"/>
        <w:rPr>
          <w:rFonts w:cs="Arial"/>
          <w:sz w:val="20"/>
        </w:rPr>
      </w:pPr>
      <w:r w:rsidRPr="00121D83">
        <w:rPr>
          <w:rFonts w:cs="Arial"/>
          <w:sz w:val="20"/>
        </w:rPr>
        <w:t>Предприятие</w:t>
      </w:r>
      <w:r w:rsidR="00E7631D">
        <w:rPr>
          <w:rFonts w:cs="Arial"/>
          <w:sz w:val="20"/>
        </w:rPr>
        <w:t xml:space="preserve"> </w:t>
      </w:r>
      <w:r w:rsidRPr="00121D83">
        <w:rPr>
          <w:rFonts w:cs="Arial"/>
          <w:sz w:val="20"/>
        </w:rPr>
        <w:t>- изготовитель гарантирует безотказную</w:t>
      </w:r>
      <w:r w:rsidRPr="000F26B1">
        <w:rPr>
          <w:rFonts w:cs="Arial"/>
          <w:sz w:val="20"/>
        </w:rPr>
        <w:t xml:space="preserve"> работу аппарата при условии соблюдения потребителем правил эксплуатации, ухода и хранения в течение 12 месяцев со дня пуска в эксплуатацию, но не более 42 месяцев со дня продажи.</w:t>
      </w:r>
    </w:p>
    <w:p w:rsidR="009E493A" w:rsidRDefault="00FA21FF" w:rsidP="001C0640">
      <w:pPr>
        <w:pStyle w:val="a3"/>
        <w:numPr>
          <w:ilvl w:val="0"/>
          <w:numId w:val="14"/>
        </w:numPr>
        <w:tabs>
          <w:tab w:val="clear" w:pos="1429"/>
          <w:tab w:val="num" w:pos="851"/>
        </w:tabs>
        <w:ind w:left="851" w:hanging="425"/>
        <w:rPr>
          <w:rFonts w:cs="Arial"/>
          <w:sz w:val="20"/>
        </w:rPr>
      </w:pPr>
      <w:r w:rsidRPr="000F26B1">
        <w:rPr>
          <w:rFonts w:cs="Arial"/>
          <w:sz w:val="20"/>
        </w:rPr>
        <w:t>В течение гарантийного срока устранение неисправностей аппарата производится за счет предприятия</w:t>
      </w:r>
      <w:r w:rsidR="008526FA">
        <w:rPr>
          <w:rFonts w:cs="Arial"/>
          <w:sz w:val="20"/>
        </w:rPr>
        <w:t xml:space="preserve"> </w:t>
      </w:r>
      <w:r w:rsidRPr="000F26B1">
        <w:rPr>
          <w:rFonts w:cs="Arial"/>
          <w:sz w:val="20"/>
        </w:rPr>
        <w:t>-</w:t>
      </w:r>
      <w:r w:rsidR="008526FA">
        <w:rPr>
          <w:rFonts w:cs="Arial"/>
          <w:sz w:val="20"/>
        </w:rPr>
        <w:t xml:space="preserve"> </w:t>
      </w:r>
      <w:r w:rsidRPr="000F26B1">
        <w:rPr>
          <w:rFonts w:cs="Arial"/>
          <w:sz w:val="20"/>
        </w:rPr>
        <w:t>изготовителя.</w:t>
      </w:r>
    </w:p>
    <w:p w:rsidR="009E493A" w:rsidRDefault="00FA21FF" w:rsidP="001C0640">
      <w:pPr>
        <w:pStyle w:val="a3"/>
        <w:numPr>
          <w:ilvl w:val="0"/>
          <w:numId w:val="14"/>
        </w:numPr>
        <w:tabs>
          <w:tab w:val="clear" w:pos="1429"/>
          <w:tab w:val="num" w:pos="851"/>
        </w:tabs>
        <w:ind w:left="851" w:hanging="425"/>
        <w:rPr>
          <w:rFonts w:cs="Arial"/>
          <w:sz w:val="20"/>
        </w:rPr>
      </w:pPr>
      <w:r w:rsidRPr="000F26B1">
        <w:rPr>
          <w:rFonts w:cs="Arial"/>
          <w:sz w:val="20"/>
        </w:rPr>
        <w:t>В случае выхода из строя в течение гарантийного срока какого-</w:t>
      </w:r>
      <w:r w:rsidR="00063400">
        <w:rPr>
          <w:rFonts w:cs="Arial"/>
          <w:sz w:val="20"/>
        </w:rPr>
        <w:t xml:space="preserve">либо узла по вине предприятия </w:t>
      </w:r>
      <w:r w:rsidRPr="000F26B1">
        <w:rPr>
          <w:rFonts w:cs="Arial"/>
          <w:sz w:val="20"/>
        </w:rPr>
        <w:t>изготовителя, специалист сервисного центра должен составить акт установленной формы.</w:t>
      </w:r>
    </w:p>
    <w:p w:rsidR="009E493A" w:rsidRDefault="00FA21FF" w:rsidP="001C0640">
      <w:pPr>
        <w:pStyle w:val="a3"/>
        <w:numPr>
          <w:ilvl w:val="0"/>
          <w:numId w:val="14"/>
        </w:numPr>
        <w:tabs>
          <w:tab w:val="clear" w:pos="1429"/>
          <w:tab w:val="num" w:pos="851"/>
        </w:tabs>
        <w:ind w:left="851" w:hanging="425"/>
        <w:rPr>
          <w:rFonts w:cs="Arial"/>
          <w:sz w:val="20"/>
        </w:rPr>
      </w:pPr>
      <w:r w:rsidRPr="000F26B1">
        <w:rPr>
          <w:rFonts w:cs="Arial"/>
          <w:sz w:val="20"/>
        </w:rPr>
        <w:t>Гарантия не распространяется на датчик тяги.</w:t>
      </w:r>
    </w:p>
    <w:p w:rsidR="009E493A" w:rsidRDefault="00B55196" w:rsidP="001C0640">
      <w:pPr>
        <w:pStyle w:val="a3"/>
        <w:numPr>
          <w:ilvl w:val="0"/>
          <w:numId w:val="14"/>
        </w:numPr>
        <w:tabs>
          <w:tab w:val="clear" w:pos="1429"/>
          <w:tab w:val="num" w:pos="851"/>
        </w:tabs>
        <w:ind w:left="851" w:hanging="425"/>
        <w:rPr>
          <w:rFonts w:cs="Arial"/>
          <w:sz w:val="20"/>
        </w:rPr>
      </w:pPr>
      <w:r>
        <w:rPr>
          <w:rFonts w:cs="Arial"/>
          <w:sz w:val="20"/>
        </w:rPr>
        <w:t>Предприятие-</w:t>
      </w:r>
      <w:r w:rsidR="00FA21FF" w:rsidRPr="000F26B1">
        <w:rPr>
          <w:rFonts w:cs="Arial"/>
          <w:sz w:val="20"/>
        </w:rPr>
        <w:t>изготовитель не несет ответственности и не гарантирует работу аппарата в случаях несоблюдения правил установки, эксплуатации, обслуживания или ухода за аппаратом.</w:t>
      </w:r>
    </w:p>
    <w:p w:rsidR="009E493A" w:rsidRDefault="00FA21FF" w:rsidP="001C0640">
      <w:pPr>
        <w:pStyle w:val="a3"/>
        <w:numPr>
          <w:ilvl w:val="0"/>
          <w:numId w:val="14"/>
        </w:numPr>
        <w:tabs>
          <w:tab w:val="clear" w:pos="1429"/>
          <w:tab w:val="num" w:pos="851"/>
        </w:tabs>
        <w:ind w:left="851" w:hanging="425"/>
        <w:rPr>
          <w:rFonts w:cs="Arial"/>
          <w:sz w:val="20"/>
        </w:rPr>
      </w:pPr>
      <w:r w:rsidRPr="000F26B1">
        <w:rPr>
          <w:rFonts w:cs="Arial"/>
          <w:sz w:val="20"/>
        </w:rPr>
        <w:t>Срок хранения нераспечатанного прибора 12 лет с момента изготовления.</w:t>
      </w:r>
    </w:p>
    <w:p w:rsidR="00121D83" w:rsidRDefault="00FA21FF" w:rsidP="001C0640">
      <w:pPr>
        <w:pStyle w:val="a3"/>
        <w:numPr>
          <w:ilvl w:val="0"/>
          <w:numId w:val="14"/>
        </w:numPr>
        <w:tabs>
          <w:tab w:val="clear" w:pos="1429"/>
          <w:tab w:val="num" w:pos="851"/>
        </w:tabs>
        <w:ind w:left="851" w:hanging="425"/>
        <w:rPr>
          <w:rFonts w:cs="Arial"/>
          <w:sz w:val="20"/>
        </w:rPr>
      </w:pPr>
      <w:r w:rsidRPr="000F26B1">
        <w:rPr>
          <w:rFonts w:cs="Arial"/>
          <w:sz w:val="20"/>
        </w:rPr>
        <w:t>Срок службы прибора при правильной эксплуа</w:t>
      </w:r>
      <w:r w:rsidR="000F26B1">
        <w:rPr>
          <w:rFonts w:cs="Arial"/>
          <w:sz w:val="20"/>
        </w:rPr>
        <w:t>тации 25 лет</w:t>
      </w:r>
      <w:r w:rsidR="00367CD8">
        <w:rPr>
          <w:rFonts w:cs="Arial"/>
          <w:sz w:val="20"/>
        </w:rPr>
        <w:t>.</w:t>
      </w:r>
    </w:p>
    <w:sectPr w:rsidR="00121D83" w:rsidSect="004D4DFB">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E7C" w:rsidRDefault="00342E7C">
      <w:r>
        <w:separator/>
      </w:r>
    </w:p>
  </w:endnote>
  <w:endnote w:type="continuationSeparator" w:id="0">
    <w:p w:rsidR="00342E7C" w:rsidRDefault="0034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32" w:rsidRDefault="00460AA4" w:rsidP="00231BB6">
    <w:pPr>
      <w:pStyle w:val="a5"/>
      <w:framePr w:wrap="around" w:vAnchor="text" w:hAnchor="margin" w:xAlign="inside" w:y="1"/>
      <w:rPr>
        <w:rStyle w:val="a6"/>
      </w:rPr>
    </w:pPr>
    <w:r>
      <w:rPr>
        <w:rStyle w:val="a6"/>
      </w:rPr>
      <w:fldChar w:fldCharType="begin"/>
    </w:r>
    <w:r w:rsidR="00C94332">
      <w:rPr>
        <w:rStyle w:val="a6"/>
      </w:rPr>
      <w:instrText xml:space="preserve">PAGE  </w:instrText>
    </w:r>
    <w:r>
      <w:rPr>
        <w:rStyle w:val="a6"/>
      </w:rPr>
      <w:fldChar w:fldCharType="end"/>
    </w:r>
  </w:p>
  <w:p w:rsidR="00C94332" w:rsidRDefault="00C94332" w:rsidP="008652C0">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332" w:rsidRDefault="00460AA4" w:rsidP="00231BB6">
    <w:pPr>
      <w:pStyle w:val="a5"/>
      <w:framePr w:wrap="around" w:vAnchor="text" w:hAnchor="margin" w:xAlign="inside" w:y="1"/>
      <w:ind w:right="360" w:firstLine="360"/>
      <w:rPr>
        <w:rStyle w:val="a6"/>
      </w:rPr>
    </w:pPr>
    <w:r>
      <w:rPr>
        <w:rStyle w:val="a6"/>
      </w:rPr>
      <w:fldChar w:fldCharType="begin"/>
    </w:r>
    <w:r w:rsidR="00C94332">
      <w:rPr>
        <w:rStyle w:val="a6"/>
      </w:rPr>
      <w:instrText xml:space="preserve"> PAGE </w:instrText>
    </w:r>
    <w:r>
      <w:rPr>
        <w:rStyle w:val="a6"/>
      </w:rPr>
      <w:fldChar w:fldCharType="separate"/>
    </w:r>
    <w:r w:rsidR="003F2424">
      <w:rPr>
        <w:rStyle w:val="a6"/>
        <w:noProof/>
      </w:rPr>
      <w:t>2</w:t>
    </w:r>
    <w:r>
      <w:rPr>
        <w:rStyle w:val="a6"/>
      </w:rPr>
      <w:fldChar w:fldCharType="end"/>
    </w:r>
  </w:p>
  <w:p w:rsidR="00C94332" w:rsidRPr="008652C0" w:rsidRDefault="00C94332" w:rsidP="003F2424">
    <w:pPr>
      <w:pStyle w:val="a5"/>
      <w:ind w:right="360" w:firstLine="360"/>
      <w:jc w:val="center"/>
      <w:rPr>
        <w:b/>
        <w:bCs/>
        <w:color w:val="808080"/>
        <w:spacing w:val="40"/>
        <w:sz w:val="16"/>
        <w:szCs w:val="16"/>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899" w:rsidRPr="003F2424" w:rsidRDefault="00E71899" w:rsidP="003F24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E7C" w:rsidRDefault="00342E7C">
      <w:r>
        <w:separator/>
      </w:r>
    </w:p>
  </w:footnote>
  <w:footnote w:type="continuationSeparator" w:id="0">
    <w:p w:rsidR="00342E7C" w:rsidRDefault="00342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24" w:rsidRDefault="003F242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24" w:rsidRDefault="003F2424">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24" w:rsidRDefault="003F242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8B6"/>
    <w:multiLevelType w:val="hybridMultilevel"/>
    <w:tmpl w:val="685E61D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67B4168"/>
    <w:multiLevelType w:val="hybridMultilevel"/>
    <w:tmpl w:val="0CBCEEB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921FC4"/>
    <w:multiLevelType w:val="hybridMultilevel"/>
    <w:tmpl w:val="CA7EC666"/>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0E2A234F"/>
    <w:multiLevelType w:val="singleLevel"/>
    <w:tmpl w:val="0419000F"/>
    <w:lvl w:ilvl="0">
      <w:start w:val="1"/>
      <w:numFmt w:val="decimal"/>
      <w:lvlText w:val="%1."/>
      <w:lvlJc w:val="left"/>
      <w:pPr>
        <w:tabs>
          <w:tab w:val="num" w:pos="360"/>
        </w:tabs>
        <w:ind w:left="360" w:hanging="360"/>
      </w:pPr>
    </w:lvl>
  </w:abstractNum>
  <w:abstractNum w:abstractNumId="4">
    <w:nsid w:val="150C1C08"/>
    <w:multiLevelType w:val="hybridMultilevel"/>
    <w:tmpl w:val="3FF4C4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9D7BF4"/>
    <w:multiLevelType w:val="singleLevel"/>
    <w:tmpl w:val="3914FF3A"/>
    <w:lvl w:ilvl="0">
      <w:start w:val="1"/>
      <w:numFmt w:val="decimal"/>
      <w:lvlText w:val="%1."/>
      <w:lvlJc w:val="left"/>
      <w:pPr>
        <w:tabs>
          <w:tab w:val="num" w:pos="540"/>
        </w:tabs>
        <w:ind w:left="540" w:hanging="360"/>
      </w:pPr>
      <w:rPr>
        <w:rFonts w:ascii="Times New Roman" w:eastAsia="Times New Roman" w:hAnsi="Times New Roman" w:cs="Times New Roman"/>
        <w:b w:val="0"/>
        <w:i w:val="0"/>
      </w:rPr>
    </w:lvl>
  </w:abstractNum>
  <w:abstractNum w:abstractNumId="6">
    <w:nsid w:val="27A07037"/>
    <w:multiLevelType w:val="hybridMultilevel"/>
    <w:tmpl w:val="5C56B7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8CF4809"/>
    <w:multiLevelType w:val="hybridMultilevel"/>
    <w:tmpl w:val="9462000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2B906273"/>
    <w:multiLevelType w:val="hybridMultilevel"/>
    <w:tmpl w:val="A434C8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C3D64AD"/>
    <w:multiLevelType w:val="hybridMultilevel"/>
    <w:tmpl w:val="31EA34C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2C40464E"/>
    <w:multiLevelType w:val="hybridMultilevel"/>
    <w:tmpl w:val="D522384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2D2F1219"/>
    <w:multiLevelType w:val="singleLevel"/>
    <w:tmpl w:val="0419000F"/>
    <w:lvl w:ilvl="0">
      <w:start w:val="1"/>
      <w:numFmt w:val="decimal"/>
      <w:lvlText w:val="%1."/>
      <w:lvlJc w:val="left"/>
      <w:pPr>
        <w:tabs>
          <w:tab w:val="num" w:pos="360"/>
        </w:tabs>
        <w:ind w:left="360" w:hanging="360"/>
      </w:pPr>
    </w:lvl>
  </w:abstractNum>
  <w:abstractNum w:abstractNumId="12">
    <w:nsid w:val="39DE4723"/>
    <w:multiLevelType w:val="hybridMultilevel"/>
    <w:tmpl w:val="2CD4432A"/>
    <w:lvl w:ilvl="0" w:tplc="89B8D40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9260DA4"/>
    <w:multiLevelType w:val="hybridMultilevel"/>
    <w:tmpl w:val="E1D41B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0726DAA"/>
    <w:multiLevelType w:val="hybridMultilevel"/>
    <w:tmpl w:val="D5E8D7A8"/>
    <w:lvl w:ilvl="0" w:tplc="492CB37A">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7F05075"/>
    <w:multiLevelType w:val="hybridMultilevel"/>
    <w:tmpl w:val="C434A3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06D0978"/>
    <w:multiLevelType w:val="singleLevel"/>
    <w:tmpl w:val="0419000F"/>
    <w:lvl w:ilvl="0">
      <w:start w:val="1"/>
      <w:numFmt w:val="decimal"/>
      <w:lvlText w:val="%1."/>
      <w:lvlJc w:val="left"/>
      <w:pPr>
        <w:tabs>
          <w:tab w:val="num" w:pos="360"/>
        </w:tabs>
        <w:ind w:left="360" w:hanging="360"/>
      </w:pPr>
    </w:lvl>
  </w:abstractNum>
  <w:abstractNum w:abstractNumId="17">
    <w:nsid w:val="65AD5A87"/>
    <w:multiLevelType w:val="hybridMultilevel"/>
    <w:tmpl w:val="80B87C14"/>
    <w:lvl w:ilvl="0" w:tplc="8E2CA6E0">
      <w:start w:val="1"/>
      <w:numFmt w:val="decimal"/>
      <w:lvlText w:val="%1."/>
      <w:lvlJc w:val="left"/>
      <w:pPr>
        <w:tabs>
          <w:tab w:val="num" w:pos="720"/>
        </w:tabs>
        <w:ind w:left="720" w:hanging="360"/>
      </w:pPr>
    </w:lvl>
    <w:lvl w:ilvl="1" w:tplc="90405270">
      <w:numFmt w:val="none"/>
      <w:lvlText w:val=""/>
      <w:lvlJc w:val="left"/>
      <w:pPr>
        <w:tabs>
          <w:tab w:val="num" w:pos="360"/>
        </w:tabs>
      </w:pPr>
    </w:lvl>
    <w:lvl w:ilvl="2" w:tplc="0E009C16">
      <w:numFmt w:val="none"/>
      <w:lvlText w:val=""/>
      <w:lvlJc w:val="left"/>
      <w:pPr>
        <w:tabs>
          <w:tab w:val="num" w:pos="360"/>
        </w:tabs>
      </w:pPr>
    </w:lvl>
    <w:lvl w:ilvl="3" w:tplc="9EF0F00E">
      <w:numFmt w:val="none"/>
      <w:lvlText w:val=""/>
      <w:lvlJc w:val="left"/>
      <w:pPr>
        <w:tabs>
          <w:tab w:val="num" w:pos="360"/>
        </w:tabs>
      </w:pPr>
    </w:lvl>
    <w:lvl w:ilvl="4" w:tplc="DF0C8134">
      <w:numFmt w:val="none"/>
      <w:lvlText w:val=""/>
      <w:lvlJc w:val="left"/>
      <w:pPr>
        <w:tabs>
          <w:tab w:val="num" w:pos="360"/>
        </w:tabs>
      </w:pPr>
    </w:lvl>
    <w:lvl w:ilvl="5" w:tplc="0D527316">
      <w:numFmt w:val="none"/>
      <w:lvlText w:val=""/>
      <w:lvlJc w:val="left"/>
      <w:pPr>
        <w:tabs>
          <w:tab w:val="num" w:pos="360"/>
        </w:tabs>
      </w:pPr>
    </w:lvl>
    <w:lvl w:ilvl="6" w:tplc="93D0319A">
      <w:numFmt w:val="none"/>
      <w:lvlText w:val=""/>
      <w:lvlJc w:val="left"/>
      <w:pPr>
        <w:tabs>
          <w:tab w:val="num" w:pos="360"/>
        </w:tabs>
      </w:pPr>
    </w:lvl>
    <w:lvl w:ilvl="7" w:tplc="30989AE4">
      <w:numFmt w:val="none"/>
      <w:lvlText w:val=""/>
      <w:lvlJc w:val="left"/>
      <w:pPr>
        <w:tabs>
          <w:tab w:val="num" w:pos="360"/>
        </w:tabs>
      </w:pPr>
    </w:lvl>
    <w:lvl w:ilvl="8" w:tplc="92D46A5C">
      <w:numFmt w:val="none"/>
      <w:lvlText w:val=""/>
      <w:lvlJc w:val="left"/>
      <w:pPr>
        <w:tabs>
          <w:tab w:val="num" w:pos="360"/>
        </w:tabs>
      </w:pPr>
    </w:lvl>
  </w:abstractNum>
  <w:abstractNum w:abstractNumId="18">
    <w:nsid w:val="696A4E32"/>
    <w:multiLevelType w:val="hybridMultilevel"/>
    <w:tmpl w:val="0E20605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6BEB5FFA"/>
    <w:multiLevelType w:val="hybridMultilevel"/>
    <w:tmpl w:val="99D04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5C6ECD"/>
    <w:multiLevelType w:val="hybridMultilevel"/>
    <w:tmpl w:val="6E6209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11"/>
    <w:lvlOverride w:ilvl="0">
      <w:startOverride w:val="1"/>
    </w:lvlOverride>
  </w:num>
  <w:num w:numId="5">
    <w:abstractNumId w:val="16"/>
    <w:lvlOverride w:ilvl="0">
      <w:startOverride w:val="1"/>
    </w:lvlOverride>
  </w:num>
  <w:num w:numId="6">
    <w:abstractNumId w:val="5"/>
    <w:lvlOverride w:ilvl="0">
      <w:startOverride w:val="1"/>
    </w:lvlOverride>
  </w:num>
  <w:num w:numId="7">
    <w:abstractNumId w:val="8"/>
  </w:num>
  <w:num w:numId="8">
    <w:abstractNumId w:val="1"/>
  </w:num>
  <w:num w:numId="9">
    <w:abstractNumId w:val="7"/>
  </w:num>
  <w:num w:numId="10">
    <w:abstractNumId w:val="2"/>
  </w:num>
  <w:num w:numId="11">
    <w:abstractNumId w:val="18"/>
  </w:num>
  <w:num w:numId="12">
    <w:abstractNumId w:val="9"/>
  </w:num>
  <w:num w:numId="13">
    <w:abstractNumId w:val="0"/>
  </w:num>
  <w:num w:numId="14">
    <w:abstractNumId w:val="10"/>
  </w:num>
  <w:num w:numId="15">
    <w:abstractNumId w:val="12"/>
  </w:num>
  <w:num w:numId="16">
    <w:abstractNumId w:val="14"/>
  </w:num>
  <w:num w:numId="17">
    <w:abstractNumId w:val="19"/>
  </w:num>
  <w:num w:numId="18">
    <w:abstractNumId w:val="6"/>
  </w:num>
  <w:num w:numId="19">
    <w:abstractNumId w:val="20"/>
  </w:num>
  <w:num w:numId="20">
    <w:abstractNumId w:val="15"/>
  </w:num>
  <w:num w:numId="21">
    <w:abstractNumId w:val="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A21FF"/>
    <w:rsid w:val="00017813"/>
    <w:rsid w:val="00052A9B"/>
    <w:rsid w:val="00063400"/>
    <w:rsid w:val="00066D4E"/>
    <w:rsid w:val="000D0157"/>
    <w:rsid w:val="000E0CF3"/>
    <w:rsid w:val="000E644C"/>
    <w:rsid w:val="000E6BC7"/>
    <w:rsid w:val="000F05CE"/>
    <w:rsid w:val="000F26B1"/>
    <w:rsid w:val="00112A70"/>
    <w:rsid w:val="00121D83"/>
    <w:rsid w:val="001427B2"/>
    <w:rsid w:val="00190626"/>
    <w:rsid w:val="001C0640"/>
    <w:rsid w:val="001C4FBC"/>
    <w:rsid w:val="001F669F"/>
    <w:rsid w:val="00227253"/>
    <w:rsid w:val="00231BB6"/>
    <w:rsid w:val="002346E4"/>
    <w:rsid w:val="00237A6B"/>
    <w:rsid w:val="0025310F"/>
    <w:rsid w:val="00257A7A"/>
    <w:rsid w:val="00266C04"/>
    <w:rsid w:val="00272B36"/>
    <w:rsid w:val="00273498"/>
    <w:rsid w:val="00287B4C"/>
    <w:rsid w:val="002963D7"/>
    <w:rsid w:val="002A12A9"/>
    <w:rsid w:val="002B7262"/>
    <w:rsid w:val="002E2858"/>
    <w:rsid w:val="002F43AD"/>
    <w:rsid w:val="003004CD"/>
    <w:rsid w:val="00315D9F"/>
    <w:rsid w:val="00320508"/>
    <w:rsid w:val="00342E7C"/>
    <w:rsid w:val="00361C88"/>
    <w:rsid w:val="00367CD8"/>
    <w:rsid w:val="00387106"/>
    <w:rsid w:val="003969DE"/>
    <w:rsid w:val="003C3782"/>
    <w:rsid w:val="003D6970"/>
    <w:rsid w:val="003E3256"/>
    <w:rsid w:val="003F1FA4"/>
    <w:rsid w:val="003F2424"/>
    <w:rsid w:val="00402C88"/>
    <w:rsid w:val="00404F2E"/>
    <w:rsid w:val="00405CB8"/>
    <w:rsid w:val="004228AB"/>
    <w:rsid w:val="00423B5D"/>
    <w:rsid w:val="00446992"/>
    <w:rsid w:val="00457A46"/>
    <w:rsid w:val="00460AA4"/>
    <w:rsid w:val="004B05C3"/>
    <w:rsid w:val="004B685D"/>
    <w:rsid w:val="004D164C"/>
    <w:rsid w:val="004D4DFB"/>
    <w:rsid w:val="004F2B37"/>
    <w:rsid w:val="004F46BE"/>
    <w:rsid w:val="004F7B6B"/>
    <w:rsid w:val="00505CAC"/>
    <w:rsid w:val="00521C10"/>
    <w:rsid w:val="005268E2"/>
    <w:rsid w:val="005741C5"/>
    <w:rsid w:val="005774E0"/>
    <w:rsid w:val="0058115C"/>
    <w:rsid w:val="00590EEC"/>
    <w:rsid w:val="005B0C87"/>
    <w:rsid w:val="005C2468"/>
    <w:rsid w:val="005E0BE6"/>
    <w:rsid w:val="005E0F43"/>
    <w:rsid w:val="005F2403"/>
    <w:rsid w:val="00612D1B"/>
    <w:rsid w:val="0062046D"/>
    <w:rsid w:val="0063683F"/>
    <w:rsid w:val="00650B27"/>
    <w:rsid w:val="00692B11"/>
    <w:rsid w:val="006D65B6"/>
    <w:rsid w:val="006D7BD4"/>
    <w:rsid w:val="007101DE"/>
    <w:rsid w:val="00734AB0"/>
    <w:rsid w:val="007433BC"/>
    <w:rsid w:val="00747A1E"/>
    <w:rsid w:val="00755943"/>
    <w:rsid w:val="00762FA9"/>
    <w:rsid w:val="00780BA6"/>
    <w:rsid w:val="0079430B"/>
    <w:rsid w:val="007A54A6"/>
    <w:rsid w:val="007D0801"/>
    <w:rsid w:val="007D2B5C"/>
    <w:rsid w:val="008078DC"/>
    <w:rsid w:val="008227E3"/>
    <w:rsid w:val="008526FA"/>
    <w:rsid w:val="00860F7E"/>
    <w:rsid w:val="008651C0"/>
    <w:rsid w:val="008652C0"/>
    <w:rsid w:val="008707DE"/>
    <w:rsid w:val="008715E2"/>
    <w:rsid w:val="00880C2F"/>
    <w:rsid w:val="00885502"/>
    <w:rsid w:val="00892683"/>
    <w:rsid w:val="008A3C02"/>
    <w:rsid w:val="008B4D27"/>
    <w:rsid w:val="00913388"/>
    <w:rsid w:val="00913DF2"/>
    <w:rsid w:val="00934884"/>
    <w:rsid w:val="00984586"/>
    <w:rsid w:val="009A21D7"/>
    <w:rsid w:val="009A404F"/>
    <w:rsid w:val="009A6AEC"/>
    <w:rsid w:val="009C138A"/>
    <w:rsid w:val="009E493A"/>
    <w:rsid w:val="00A147D6"/>
    <w:rsid w:val="00A17B37"/>
    <w:rsid w:val="00A90FB1"/>
    <w:rsid w:val="00AA390C"/>
    <w:rsid w:val="00AA4CDE"/>
    <w:rsid w:val="00AC0DF7"/>
    <w:rsid w:val="00AC7120"/>
    <w:rsid w:val="00AF0A79"/>
    <w:rsid w:val="00B051BA"/>
    <w:rsid w:val="00B26748"/>
    <w:rsid w:val="00B31964"/>
    <w:rsid w:val="00B51B99"/>
    <w:rsid w:val="00B55196"/>
    <w:rsid w:val="00B8767C"/>
    <w:rsid w:val="00BA38FD"/>
    <w:rsid w:val="00BB2B73"/>
    <w:rsid w:val="00BC4910"/>
    <w:rsid w:val="00BC5469"/>
    <w:rsid w:val="00BE7E3F"/>
    <w:rsid w:val="00BF3644"/>
    <w:rsid w:val="00C10FB5"/>
    <w:rsid w:val="00C110E1"/>
    <w:rsid w:val="00C20200"/>
    <w:rsid w:val="00C212F7"/>
    <w:rsid w:val="00C856A7"/>
    <w:rsid w:val="00C94332"/>
    <w:rsid w:val="00CA3630"/>
    <w:rsid w:val="00CC14B6"/>
    <w:rsid w:val="00CC26DC"/>
    <w:rsid w:val="00CD3DFE"/>
    <w:rsid w:val="00D10B1A"/>
    <w:rsid w:val="00D27702"/>
    <w:rsid w:val="00D31B15"/>
    <w:rsid w:val="00D53C8A"/>
    <w:rsid w:val="00D57DB0"/>
    <w:rsid w:val="00D91857"/>
    <w:rsid w:val="00D923F1"/>
    <w:rsid w:val="00D94561"/>
    <w:rsid w:val="00DA2C39"/>
    <w:rsid w:val="00DA63A8"/>
    <w:rsid w:val="00DB3006"/>
    <w:rsid w:val="00DD2613"/>
    <w:rsid w:val="00DF4382"/>
    <w:rsid w:val="00DF6BB3"/>
    <w:rsid w:val="00E13C72"/>
    <w:rsid w:val="00E17551"/>
    <w:rsid w:val="00E26FA6"/>
    <w:rsid w:val="00E6272E"/>
    <w:rsid w:val="00E709C4"/>
    <w:rsid w:val="00E70FA0"/>
    <w:rsid w:val="00E71899"/>
    <w:rsid w:val="00E7534D"/>
    <w:rsid w:val="00E7631D"/>
    <w:rsid w:val="00E774C5"/>
    <w:rsid w:val="00ED5D5F"/>
    <w:rsid w:val="00EE405F"/>
    <w:rsid w:val="00F22FA7"/>
    <w:rsid w:val="00F27088"/>
    <w:rsid w:val="00F342B5"/>
    <w:rsid w:val="00F35A28"/>
    <w:rsid w:val="00F55DE7"/>
    <w:rsid w:val="00F83362"/>
    <w:rsid w:val="00F84AC3"/>
    <w:rsid w:val="00F90488"/>
    <w:rsid w:val="00F974FF"/>
    <w:rsid w:val="00FA0325"/>
    <w:rsid w:val="00FA21FF"/>
    <w:rsid w:val="00FA36AE"/>
    <w:rsid w:val="00FA422A"/>
    <w:rsid w:val="00FC1566"/>
    <w:rsid w:val="00FC23E1"/>
    <w:rsid w:val="00FC4536"/>
    <w:rsid w:val="00FC7EA5"/>
    <w:rsid w:val="00FD165E"/>
    <w:rsid w:val="00FD7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21FF"/>
    <w:rPr>
      <w:sz w:val="24"/>
      <w:szCs w:val="24"/>
    </w:rPr>
  </w:style>
  <w:style w:type="paragraph" w:styleId="1">
    <w:name w:val="heading 1"/>
    <w:basedOn w:val="a"/>
    <w:next w:val="a"/>
    <w:qFormat/>
    <w:rsid w:val="00FA21FF"/>
    <w:pPr>
      <w:keepNext/>
      <w:jc w:val="right"/>
      <w:outlineLvl w:val="0"/>
    </w:pPr>
    <w:rPr>
      <w:rFonts w:ascii="Arial Black" w:hAnsi="Arial Black"/>
      <w:i/>
      <w:iCs/>
      <w:sz w:val="72"/>
      <w:lang w:val="en-US"/>
    </w:rPr>
  </w:style>
  <w:style w:type="paragraph" w:styleId="2">
    <w:name w:val="heading 2"/>
    <w:basedOn w:val="a"/>
    <w:next w:val="a"/>
    <w:qFormat/>
    <w:rsid w:val="001C4FBC"/>
    <w:pPr>
      <w:keepNext/>
      <w:spacing w:before="240" w:after="60"/>
      <w:outlineLvl w:val="1"/>
    </w:pPr>
    <w:rPr>
      <w:rFonts w:ascii="Arial" w:hAnsi="Arial" w:cs="Arial"/>
      <w:b/>
      <w:bCs/>
      <w:i/>
      <w:iCs/>
      <w:sz w:val="28"/>
      <w:szCs w:val="28"/>
    </w:rPr>
  </w:style>
  <w:style w:type="paragraph" w:styleId="3">
    <w:name w:val="heading 3"/>
    <w:basedOn w:val="a"/>
    <w:next w:val="a"/>
    <w:qFormat/>
    <w:rsid w:val="00FA21FF"/>
    <w:pPr>
      <w:keepNext/>
      <w:pageBreakBefore/>
      <w:spacing w:line="240" w:lineRule="atLeas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A21FF"/>
    <w:pPr>
      <w:jc w:val="both"/>
    </w:pPr>
    <w:rPr>
      <w:rFonts w:ascii="Arial" w:hAnsi="Arial"/>
      <w:szCs w:val="20"/>
    </w:rPr>
  </w:style>
  <w:style w:type="paragraph" w:styleId="20">
    <w:name w:val="Body Text 2"/>
    <w:basedOn w:val="a"/>
    <w:rsid w:val="00FA21FF"/>
    <w:rPr>
      <w:rFonts w:ascii="Arial" w:hAnsi="Arial"/>
      <w:szCs w:val="20"/>
    </w:rPr>
  </w:style>
  <w:style w:type="paragraph" w:styleId="30">
    <w:name w:val="Body Text 3"/>
    <w:basedOn w:val="a"/>
    <w:rsid w:val="00FA21FF"/>
    <w:pPr>
      <w:spacing w:line="240" w:lineRule="atLeast"/>
      <w:jc w:val="both"/>
    </w:pPr>
    <w:rPr>
      <w:i/>
      <w:iCs/>
    </w:rPr>
  </w:style>
  <w:style w:type="table" w:styleId="a4">
    <w:name w:val="Table Grid"/>
    <w:basedOn w:val="a1"/>
    <w:rsid w:val="004D4D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rsid w:val="00387106"/>
    <w:pPr>
      <w:tabs>
        <w:tab w:val="center" w:pos="4677"/>
        <w:tab w:val="right" w:pos="9355"/>
      </w:tabs>
    </w:pPr>
  </w:style>
  <w:style w:type="character" w:styleId="a6">
    <w:name w:val="page number"/>
    <w:basedOn w:val="a0"/>
    <w:rsid w:val="00387106"/>
  </w:style>
  <w:style w:type="paragraph" w:styleId="a7">
    <w:name w:val="header"/>
    <w:basedOn w:val="a"/>
    <w:rsid w:val="00387106"/>
    <w:pPr>
      <w:tabs>
        <w:tab w:val="center" w:pos="4677"/>
        <w:tab w:val="right" w:pos="9355"/>
      </w:tabs>
    </w:pPr>
  </w:style>
  <w:style w:type="character" w:styleId="a8">
    <w:name w:val="Hyperlink"/>
    <w:basedOn w:val="a0"/>
    <w:rsid w:val="00387106"/>
    <w:rPr>
      <w:color w:val="0000FF"/>
      <w:u w:val="single"/>
    </w:rPr>
  </w:style>
  <w:style w:type="character" w:styleId="a9">
    <w:name w:val="FollowedHyperlink"/>
    <w:basedOn w:val="a0"/>
    <w:rsid w:val="00755943"/>
    <w:rPr>
      <w:color w:val="800080"/>
      <w:u w:val="single"/>
    </w:rPr>
  </w:style>
  <w:style w:type="paragraph" w:styleId="aa">
    <w:name w:val="Balloon Text"/>
    <w:basedOn w:val="a"/>
    <w:link w:val="ab"/>
    <w:rsid w:val="00BB2B73"/>
    <w:rPr>
      <w:rFonts w:ascii="Tahoma" w:hAnsi="Tahoma" w:cs="Tahoma"/>
      <w:sz w:val="16"/>
      <w:szCs w:val="16"/>
    </w:rPr>
  </w:style>
  <w:style w:type="character" w:customStyle="1" w:styleId="ab">
    <w:name w:val="Текст выноски Знак"/>
    <w:basedOn w:val="a0"/>
    <w:link w:val="aa"/>
    <w:rsid w:val="00BB2B73"/>
    <w:rPr>
      <w:rFonts w:ascii="Tahoma" w:hAnsi="Tahoma" w:cs="Tahoma"/>
      <w:sz w:val="16"/>
      <w:szCs w:val="16"/>
    </w:rPr>
  </w:style>
  <w:style w:type="paragraph" w:styleId="ac">
    <w:name w:val="List Paragraph"/>
    <w:basedOn w:val="a"/>
    <w:uiPriority w:val="34"/>
    <w:qFormat/>
    <w:rsid w:val="00E26F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07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eader" Target="header3.xml"/><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6.png"/><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oleObject" Target="embeddings/oleObject2.bin"/><Relationship Id="rId28" Type="http://schemas.openxmlformats.org/officeDocument/2006/relationships/image" Target="media/image13.jpeg"/><Relationship Id="rId10" Type="http://schemas.openxmlformats.org/officeDocument/2006/relationships/oleObject" Target="embeddings/oleObject1.bin"/><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1424</TotalTime>
  <Pages>1</Pages>
  <Words>3758</Words>
  <Characters>21427</Characters>
  <Application>Microsoft Office Word</Application>
  <DocSecurity>0</DocSecurity>
  <Lines>178</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MODINE</Company>
  <LinksUpToDate>false</LinksUpToDate>
  <CharactersWithSpaces>25135</CharactersWithSpaces>
  <SharedDoc>false</SharedDoc>
  <HLinks>
    <vt:vector size="6" baseType="variant">
      <vt:variant>
        <vt:i4>7274621</vt:i4>
      </vt:variant>
      <vt:variant>
        <vt:i4>5</vt:i4>
      </vt:variant>
      <vt:variant>
        <vt:i4>0</vt:i4>
      </vt:variant>
      <vt:variant>
        <vt:i4>5</vt:i4>
      </vt:variant>
      <vt:variant>
        <vt:lpwstr>http://www.gastech.ru/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 Shlamovich</dc:creator>
  <cp:lastModifiedBy>admin</cp:lastModifiedBy>
  <cp:revision>18</cp:revision>
  <cp:lastPrinted>2007-10-03T12:28:00Z</cp:lastPrinted>
  <dcterms:created xsi:type="dcterms:W3CDTF">2008-09-04T13:02:00Z</dcterms:created>
  <dcterms:modified xsi:type="dcterms:W3CDTF">2018-06-18T13:40:00Z</dcterms:modified>
</cp:coreProperties>
</file>